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8929" w14:textId="77777777" w:rsidR="00A35353" w:rsidRPr="0036312B" w:rsidRDefault="00867835" w:rsidP="00304F30">
      <w:pPr>
        <w:ind w:left="2552" w:hanging="2552"/>
        <w:rPr>
          <w:lang w:val="sr-Cyrl-CS"/>
        </w:rPr>
      </w:pPr>
      <w:bookmarkStart w:id="0" w:name="_Hlk130985919"/>
      <w:r>
        <w:rPr>
          <w:lang w:val="ru-RU"/>
        </w:rPr>
        <w:t>ЗДРАВСТВЕНИ ЦЕНТАР</w:t>
      </w:r>
      <w:r w:rsidR="00A35353" w:rsidRPr="00957EBD">
        <w:rPr>
          <w:lang w:val="ru-RU"/>
        </w:rPr>
        <w:t xml:space="preserve"> ВАЉЕВО</w:t>
      </w:r>
    </w:p>
    <w:p w14:paraId="7DBFAD8D" w14:textId="35E8EE4D" w:rsidR="00A35353" w:rsidRPr="003046A0" w:rsidRDefault="00A35353" w:rsidP="00A35353">
      <w:pPr>
        <w:ind w:left="3060" w:hanging="3060"/>
        <w:rPr>
          <w:lang w:val="sr-Cyrl-RS"/>
        </w:rPr>
      </w:pPr>
      <w:r>
        <w:rPr>
          <w:lang w:val="ru-RU"/>
        </w:rPr>
        <w:t xml:space="preserve">Број: </w:t>
      </w:r>
      <w:r w:rsidR="00BD5F49">
        <w:rPr>
          <w:lang w:val="ru-RU"/>
        </w:rPr>
        <w:t>ЗЦ</w:t>
      </w:r>
      <w:r w:rsidR="00867835">
        <w:rPr>
          <w:lang w:val="ru-RU"/>
        </w:rPr>
        <w:t>-01-</w:t>
      </w:r>
      <w:r w:rsidR="005320CB">
        <w:rPr>
          <w:lang w:val="sr-Latn-RS"/>
        </w:rPr>
        <w:t>2</w:t>
      </w:r>
      <w:r w:rsidR="003046A0">
        <w:rPr>
          <w:lang w:val="sr-Cyrl-RS"/>
        </w:rPr>
        <w:t>355/1</w:t>
      </w:r>
    </w:p>
    <w:p w14:paraId="3D71FB40" w14:textId="49349A90" w:rsidR="00A35353" w:rsidRPr="00C803EA" w:rsidRDefault="00A35353" w:rsidP="00A35353">
      <w:pPr>
        <w:ind w:left="3060" w:hanging="3060"/>
      </w:pPr>
      <w:r w:rsidRPr="00957EBD">
        <w:rPr>
          <w:lang w:val="ru-RU"/>
        </w:rPr>
        <w:t>Датум</w:t>
      </w:r>
      <w:r w:rsidRPr="0036312B">
        <w:rPr>
          <w:lang w:val="sr-Cyrl-CS"/>
        </w:rPr>
        <w:t>:</w:t>
      </w:r>
      <w:r w:rsidR="00C803EA">
        <w:t xml:space="preserve"> </w:t>
      </w:r>
      <w:r w:rsidR="005320CB">
        <w:rPr>
          <w:lang w:val="sr-Latn-RS"/>
        </w:rPr>
        <w:t>09.03.2026</w:t>
      </w:r>
      <w:r w:rsidR="00C403D2">
        <w:t>.</w:t>
      </w:r>
    </w:p>
    <w:bookmarkEnd w:id="0"/>
    <w:p w14:paraId="58C097FF" w14:textId="77777777" w:rsidR="003C3E96" w:rsidRDefault="003C3E96">
      <w:pPr>
        <w:spacing w:line="268" w:lineRule="exact"/>
        <w:ind w:left="295"/>
        <w:jc w:val="center"/>
      </w:pPr>
    </w:p>
    <w:p w14:paraId="6F93F1FE" w14:textId="77777777" w:rsidR="00DF2EFF" w:rsidRPr="00210F41" w:rsidRDefault="00385780">
      <w:pPr>
        <w:spacing w:line="268" w:lineRule="exact"/>
        <w:ind w:left="295"/>
        <w:jc w:val="center"/>
        <w:rPr>
          <w:b/>
        </w:rPr>
      </w:pPr>
      <w:r w:rsidRPr="00210F41">
        <w:rPr>
          <w:b/>
        </w:rPr>
        <w:t xml:space="preserve">ПОЗИВ ЗА ПОДНОШЕЊЕ ПОНУДА </w:t>
      </w:r>
    </w:p>
    <w:p w14:paraId="19B78DBE" w14:textId="77777777" w:rsidR="00DF2EFF" w:rsidRPr="00D52BD7" w:rsidRDefault="00DF2EFF">
      <w:pPr>
        <w:pStyle w:val="BodyText"/>
      </w:pPr>
    </w:p>
    <w:p w14:paraId="31C57E3A" w14:textId="77CEDA55" w:rsidR="00DF2EFF" w:rsidRPr="00D52BD7" w:rsidRDefault="00385780">
      <w:pPr>
        <w:spacing w:before="176"/>
        <w:ind w:left="648"/>
        <w:jc w:val="both"/>
      </w:pPr>
      <w:r w:rsidRPr="00210F41">
        <w:rPr>
          <w:b/>
        </w:rPr>
        <w:t>ПРЕДМЕТ:</w:t>
      </w:r>
      <w:r w:rsidR="00A66DEF">
        <w:t xml:space="preserve"> </w:t>
      </w:r>
      <w:r w:rsidR="006C057C">
        <w:t xml:space="preserve"> </w:t>
      </w:r>
      <w:r w:rsidR="004B7EF7">
        <w:rPr>
          <w:b/>
          <w:bCs/>
        </w:rPr>
        <w:t xml:space="preserve">ОН </w:t>
      </w:r>
      <w:r w:rsidR="005320CB">
        <w:rPr>
          <w:b/>
          <w:bCs/>
          <w:lang w:val="sr-Latn-RS"/>
        </w:rPr>
        <w:t>32</w:t>
      </w:r>
      <w:r w:rsidR="00B622A7">
        <w:rPr>
          <w:b/>
          <w:bCs/>
          <w:lang w:val="sr-Cyrl-RS"/>
        </w:rPr>
        <w:t>/2026</w:t>
      </w:r>
      <w:r w:rsidR="004B7EF7">
        <w:rPr>
          <w:b/>
          <w:bCs/>
        </w:rPr>
        <w:t xml:space="preserve"> </w:t>
      </w:r>
      <w:r w:rsidR="00867835">
        <w:rPr>
          <w:b/>
          <w:bCs/>
        </w:rPr>
        <w:t>–</w:t>
      </w:r>
      <w:r w:rsidR="004B7EF7">
        <w:rPr>
          <w:b/>
          <w:bCs/>
        </w:rPr>
        <w:t xml:space="preserve"> </w:t>
      </w:r>
      <w:r w:rsidR="003046A0">
        <w:rPr>
          <w:color w:val="000000"/>
          <w:lang w:val="sr-Cyrl-RS"/>
        </w:rPr>
        <w:t xml:space="preserve">Одржавање софтвера -фискалне касе </w:t>
      </w:r>
      <w:r w:rsidR="004E70D0">
        <w:rPr>
          <w:color w:val="000000"/>
          <w:lang w:val="sr-Cyrl-RS"/>
        </w:rPr>
        <w:t xml:space="preserve"> </w:t>
      </w:r>
      <w:r w:rsidR="00303324">
        <w:rPr>
          <w:lang w:val="sr-Cyrl-RS"/>
        </w:rPr>
        <w:t xml:space="preserve"> за потребе</w:t>
      </w:r>
      <w:r w:rsidR="00867835">
        <w:t xml:space="preserve"> З</w:t>
      </w:r>
      <w:r w:rsidR="001B579B">
        <w:rPr>
          <w:lang w:val="sr-Cyrl-RS"/>
        </w:rPr>
        <w:t>дравствени центар</w:t>
      </w:r>
      <w:r w:rsidR="00867835">
        <w:t xml:space="preserve"> </w:t>
      </w:r>
      <w:proofErr w:type="spellStart"/>
      <w:r w:rsidR="00867835">
        <w:t>Ваљево</w:t>
      </w:r>
      <w:proofErr w:type="spellEnd"/>
    </w:p>
    <w:p w14:paraId="00884680" w14:textId="77777777" w:rsidR="00DF2EFF" w:rsidRPr="00D52BD7" w:rsidRDefault="00867835" w:rsidP="00867835">
      <w:pPr>
        <w:pStyle w:val="BodyText"/>
        <w:tabs>
          <w:tab w:val="left" w:pos="6574"/>
        </w:tabs>
      </w:pPr>
      <w:r>
        <w:tab/>
      </w:r>
    </w:p>
    <w:p w14:paraId="07053E4C" w14:textId="77777777" w:rsidR="00DF2EFF" w:rsidRPr="00D52BD7" w:rsidRDefault="00DF2EFF">
      <w:pPr>
        <w:pStyle w:val="BodyText"/>
        <w:spacing w:before="5"/>
      </w:pPr>
    </w:p>
    <w:p w14:paraId="6F339A03" w14:textId="77777777" w:rsidR="00DF2EFF" w:rsidRPr="00D52BD7" w:rsidRDefault="00DE4D5B">
      <w:pPr>
        <w:ind w:left="640"/>
      </w:pPr>
      <w:proofErr w:type="spellStart"/>
      <w:r w:rsidRPr="00D52BD7">
        <w:t>Поштовани</w:t>
      </w:r>
      <w:proofErr w:type="spellEnd"/>
      <w:r w:rsidRPr="00D52BD7">
        <w:t>,</w:t>
      </w:r>
    </w:p>
    <w:p w14:paraId="29A85778" w14:textId="77777777" w:rsidR="00DF2EFF" w:rsidRPr="00D52BD7" w:rsidRDefault="00DF2EFF">
      <w:pPr>
        <w:pStyle w:val="BodyText"/>
        <w:spacing w:before="8"/>
      </w:pPr>
    </w:p>
    <w:p w14:paraId="33233BD8" w14:textId="77777777" w:rsidR="004E70D0" w:rsidRPr="00D52BD7" w:rsidRDefault="00DE4D5B" w:rsidP="004E70D0">
      <w:pPr>
        <w:spacing w:before="176"/>
        <w:ind w:left="648"/>
        <w:jc w:val="both"/>
      </w:pPr>
      <w:proofErr w:type="spellStart"/>
      <w:r w:rsidRPr="00E37F2B">
        <w:t>Позивамо</w:t>
      </w:r>
      <w:proofErr w:type="spellEnd"/>
      <w:r w:rsidRPr="00E37F2B">
        <w:t xml:space="preserve"> </w:t>
      </w:r>
      <w:proofErr w:type="spellStart"/>
      <w:r w:rsidRPr="00E37F2B">
        <w:t>Вас</w:t>
      </w:r>
      <w:proofErr w:type="spellEnd"/>
      <w:r w:rsidRPr="00E37F2B">
        <w:t xml:space="preserve"> </w:t>
      </w:r>
      <w:proofErr w:type="spellStart"/>
      <w:r w:rsidRPr="00E37F2B">
        <w:t>да</w:t>
      </w:r>
      <w:proofErr w:type="spellEnd"/>
      <w:r w:rsidRPr="00E37F2B">
        <w:t xml:space="preserve"> </w:t>
      </w:r>
      <w:proofErr w:type="spellStart"/>
      <w:r w:rsidRPr="00E37F2B">
        <w:t>доставите</w:t>
      </w:r>
      <w:proofErr w:type="spellEnd"/>
      <w:r w:rsidRPr="00E37F2B">
        <w:t xml:space="preserve"> </w:t>
      </w:r>
      <w:proofErr w:type="spellStart"/>
      <w:r w:rsidRPr="00E37F2B">
        <w:t>понуду</w:t>
      </w:r>
      <w:proofErr w:type="spellEnd"/>
      <w:r w:rsidRPr="00E37F2B">
        <w:t xml:space="preserve"> </w:t>
      </w:r>
      <w:proofErr w:type="spellStart"/>
      <w:r w:rsidRPr="00E37F2B">
        <w:t>за</w:t>
      </w:r>
      <w:proofErr w:type="spellEnd"/>
      <w:r w:rsidRPr="00E37F2B">
        <w:t xml:space="preserve"> </w:t>
      </w:r>
      <w:proofErr w:type="spellStart"/>
      <w:r w:rsidRPr="00E37F2B">
        <w:t>набавку</w:t>
      </w:r>
      <w:proofErr w:type="spellEnd"/>
      <w:r w:rsidRPr="00E37F2B">
        <w:t xml:space="preserve"> </w:t>
      </w:r>
      <w:r w:rsidR="00990A5F">
        <w:rPr>
          <w:lang w:val="sr-Cyrl-RS"/>
        </w:rPr>
        <w:t>услуга</w:t>
      </w:r>
      <w:r w:rsidRPr="00E37F2B">
        <w:t xml:space="preserve">- </w:t>
      </w:r>
      <w:r w:rsidR="004E70D0">
        <w:rPr>
          <w:color w:val="000000"/>
          <w:lang w:val="sr-Cyrl-RS"/>
        </w:rPr>
        <w:t xml:space="preserve">Поправка и сервис медицинске опреме ван сервис подршке </w:t>
      </w:r>
      <w:r w:rsidR="004E70D0">
        <w:rPr>
          <w:lang w:val="sr-Cyrl-RS"/>
        </w:rPr>
        <w:t xml:space="preserve"> за потребе</w:t>
      </w:r>
      <w:r w:rsidR="004E70D0">
        <w:t xml:space="preserve"> З</w:t>
      </w:r>
      <w:r w:rsidR="004E70D0">
        <w:rPr>
          <w:lang w:val="sr-Cyrl-RS"/>
        </w:rPr>
        <w:t>дравствени центар</w:t>
      </w:r>
      <w:r w:rsidR="004E70D0">
        <w:t xml:space="preserve"> </w:t>
      </w:r>
      <w:proofErr w:type="spellStart"/>
      <w:r w:rsidR="004E70D0">
        <w:t>Ваљево</w:t>
      </w:r>
      <w:proofErr w:type="spellEnd"/>
    </w:p>
    <w:p w14:paraId="6E0E72BD" w14:textId="69BB9938" w:rsidR="00DE4D5B" w:rsidRPr="00D52BD7" w:rsidRDefault="003858B1" w:rsidP="00990A5F">
      <w:pPr>
        <w:spacing w:before="176"/>
        <w:ind w:left="648"/>
        <w:jc w:val="both"/>
      </w:pPr>
      <w:r>
        <w:t xml:space="preserve"> </w:t>
      </w:r>
      <w:proofErr w:type="spellStart"/>
      <w:r>
        <w:t>М</w:t>
      </w:r>
      <w:r w:rsidR="00DE4D5B" w:rsidRPr="00D52BD7">
        <w:t>олимо</w:t>
      </w:r>
      <w:proofErr w:type="spellEnd"/>
      <w:r w:rsidR="00DE4D5B" w:rsidRPr="00D52BD7">
        <w:t xml:space="preserve"> </w:t>
      </w:r>
      <w:proofErr w:type="spellStart"/>
      <w:r w:rsidR="00DE4D5B" w:rsidRPr="00D52BD7">
        <w:t>да</w:t>
      </w:r>
      <w:proofErr w:type="spellEnd"/>
      <w:r w:rsidR="00DE4D5B" w:rsidRPr="00D52BD7">
        <w:t xml:space="preserve"> </w:t>
      </w:r>
      <w:proofErr w:type="spellStart"/>
      <w:r w:rsidR="00DE4D5B" w:rsidRPr="00D52BD7">
        <w:t>Вашу</w:t>
      </w:r>
      <w:proofErr w:type="spellEnd"/>
      <w:r w:rsidR="00DE4D5B" w:rsidRPr="00D52BD7">
        <w:t xml:space="preserve"> </w:t>
      </w:r>
      <w:proofErr w:type="spellStart"/>
      <w:r w:rsidR="00DE4D5B" w:rsidRPr="00D52BD7">
        <w:t>понуду</w:t>
      </w:r>
      <w:proofErr w:type="spellEnd"/>
      <w:r w:rsidR="00DE4D5B" w:rsidRPr="00D52BD7">
        <w:t xml:space="preserve"> </w:t>
      </w:r>
      <w:proofErr w:type="spellStart"/>
      <w:r w:rsidR="00DE4D5B" w:rsidRPr="00D52BD7">
        <w:t>доставите</w:t>
      </w:r>
      <w:proofErr w:type="spellEnd"/>
      <w:r w:rsidR="00DE4D5B" w:rsidRPr="00D52BD7">
        <w:t xml:space="preserve"> у </w:t>
      </w:r>
      <w:proofErr w:type="spellStart"/>
      <w:r w:rsidR="00DE4D5B" w:rsidRPr="00D52BD7">
        <w:t>складу</w:t>
      </w:r>
      <w:proofErr w:type="spellEnd"/>
      <w:r w:rsidR="00DE4D5B" w:rsidRPr="00D52BD7">
        <w:t xml:space="preserve"> </w:t>
      </w:r>
      <w:proofErr w:type="spellStart"/>
      <w:r w:rsidR="00DE4D5B" w:rsidRPr="00D52BD7">
        <w:t>са</w:t>
      </w:r>
      <w:proofErr w:type="spellEnd"/>
      <w:r w:rsidR="00DE4D5B" w:rsidRPr="00D52BD7">
        <w:t xml:space="preserve"> </w:t>
      </w:r>
      <w:proofErr w:type="spellStart"/>
      <w:r w:rsidR="00DE4D5B" w:rsidRPr="00D52BD7">
        <w:t>следећим</w:t>
      </w:r>
      <w:proofErr w:type="spellEnd"/>
      <w:r w:rsidR="00DE4D5B" w:rsidRPr="00D52BD7">
        <w:t xml:space="preserve"> </w:t>
      </w:r>
      <w:proofErr w:type="spellStart"/>
      <w:r w:rsidR="00DE4D5B" w:rsidRPr="00D52BD7">
        <w:t>параметрима</w:t>
      </w:r>
      <w:proofErr w:type="spellEnd"/>
      <w:r w:rsidR="00DE4D5B" w:rsidRPr="00D52BD7">
        <w:t>:</w:t>
      </w:r>
    </w:p>
    <w:p w14:paraId="3B549F7E" w14:textId="77777777" w:rsidR="00DE4D5B" w:rsidRPr="00D52BD7" w:rsidRDefault="00DE4D5B">
      <w:pPr>
        <w:spacing w:before="126" w:line="235" w:lineRule="auto"/>
        <w:ind w:left="624" w:right="367" w:firstLine="9"/>
        <w:jc w:val="both"/>
      </w:pPr>
    </w:p>
    <w:tbl>
      <w:tblPr>
        <w:tblStyle w:val="TableGrid"/>
        <w:tblW w:w="0" w:type="auto"/>
        <w:tblInd w:w="624" w:type="dxa"/>
        <w:tblLook w:val="04A0" w:firstRow="1" w:lastRow="0" w:firstColumn="1" w:lastColumn="0" w:noHBand="0" w:noVBand="1"/>
      </w:tblPr>
      <w:tblGrid>
        <w:gridCol w:w="3766"/>
        <w:gridCol w:w="5924"/>
      </w:tblGrid>
      <w:tr w:rsidR="00DE4D5B" w:rsidRPr="00D52BD7" w14:paraId="19F42E53" w14:textId="77777777" w:rsidTr="003673A3">
        <w:tc>
          <w:tcPr>
            <w:tcW w:w="3766" w:type="dxa"/>
          </w:tcPr>
          <w:p w14:paraId="38776EBA" w14:textId="77777777" w:rsidR="00DE4D5B" w:rsidRPr="00D52BD7" w:rsidRDefault="00DE4D5B">
            <w:pPr>
              <w:spacing w:before="126" w:line="235" w:lineRule="auto"/>
              <w:ind w:right="367"/>
              <w:jc w:val="both"/>
            </w:pPr>
            <w:proofErr w:type="spellStart"/>
            <w:r w:rsidRPr="00D52BD7">
              <w:t>Рок</w:t>
            </w:r>
            <w:proofErr w:type="spellEnd"/>
            <w:r w:rsidRPr="00D52BD7">
              <w:t xml:space="preserve"> </w:t>
            </w:r>
            <w:proofErr w:type="spellStart"/>
            <w:r w:rsidRPr="00D52BD7">
              <w:t>за</w:t>
            </w:r>
            <w:proofErr w:type="spellEnd"/>
            <w:r w:rsidRPr="00D52BD7">
              <w:t xml:space="preserve"> </w:t>
            </w:r>
            <w:proofErr w:type="spellStart"/>
            <w:r w:rsidRPr="00D52BD7">
              <w:t>достављање</w:t>
            </w:r>
            <w:proofErr w:type="spellEnd"/>
            <w:r w:rsidRPr="00D52BD7">
              <w:t xml:space="preserve"> </w:t>
            </w:r>
            <w:proofErr w:type="spellStart"/>
            <w:r w:rsidRPr="00D52BD7">
              <w:t>понуда</w:t>
            </w:r>
            <w:proofErr w:type="spellEnd"/>
          </w:p>
        </w:tc>
        <w:tc>
          <w:tcPr>
            <w:tcW w:w="5924" w:type="dxa"/>
          </w:tcPr>
          <w:p w14:paraId="58DFBA1F" w14:textId="31E4609F" w:rsidR="00DE4D5B" w:rsidRPr="00D52BD7" w:rsidRDefault="004E70D0" w:rsidP="006C057C">
            <w:pPr>
              <w:spacing w:before="126" w:line="235" w:lineRule="auto"/>
              <w:ind w:right="367"/>
              <w:jc w:val="both"/>
            </w:pPr>
            <w:r>
              <w:rPr>
                <w:lang w:val="sr-Cyrl-RS"/>
              </w:rPr>
              <w:t>1</w:t>
            </w:r>
            <w:r w:rsidR="003046A0">
              <w:rPr>
                <w:lang w:val="sr-Cyrl-RS"/>
              </w:rPr>
              <w:t>3</w:t>
            </w:r>
            <w:r>
              <w:rPr>
                <w:lang w:val="sr-Cyrl-RS"/>
              </w:rPr>
              <w:t>.0</w:t>
            </w:r>
            <w:r w:rsidR="005320CB">
              <w:rPr>
                <w:lang w:val="en-GB"/>
              </w:rPr>
              <w:t>3</w:t>
            </w:r>
            <w:r w:rsidR="00E37F2B" w:rsidRPr="00E37F2B">
              <w:rPr>
                <w:lang w:val="sr-Cyrl-RS"/>
              </w:rPr>
              <w:t>.2025</w:t>
            </w:r>
            <w:r w:rsidR="00DE4D5B" w:rsidRPr="00867835">
              <w:rPr>
                <w:color w:val="FF0000"/>
              </w:rPr>
              <w:t>.</w:t>
            </w:r>
            <w:proofErr w:type="spellStart"/>
            <w:r w:rsidR="00DE4D5B" w:rsidRPr="00D52BD7">
              <w:t>године</w:t>
            </w:r>
            <w:proofErr w:type="spellEnd"/>
            <w:r w:rsidR="00DE4D5B" w:rsidRPr="00D52BD7">
              <w:t xml:space="preserve"> </w:t>
            </w:r>
            <w:proofErr w:type="spellStart"/>
            <w:r w:rsidR="00DE4D5B" w:rsidRPr="00D52BD7">
              <w:t>до</w:t>
            </w:r>
            <w:proofErr w:type="spellEnd"/>
            <w:r w:rsidR="00DE4D5B" w:rsidRPr="00D52BD7">
              <w:t xml:space="preserve"> 1</w:t>
            </w:r>
            <w:r w:rsidR="006437C5">
              <w:rPr>
                <w:lang w:val="sr-Cyrl-RS"/>
              </w:rPr>
              <w:t>0</w:t>
            </w:r>
            <w:r w:rsidR="00DE4D5B" w:rsidRPr="00D52BD7">
              <w:t xml:space="preserve"> </w:t>
            </w:r>
            <w:proofErr w:type="spellStart"/>
            <w:r w:rsidR="00DE4D5B" w:rsidRPr="00D52BD7">
              <w:t>часова</w:t>
            </w:r>
            <w:proofErr w:type="spellEnd"/>
          </w:p>
        </w:tc>
      </w:tr>
      <w:tr w:rsidR="00DE4D5B" w:rsidRPr="00D52BD7" w14:paraId="2654CF97" w14:textId="77777777" w:rsidTr="003673A3">
        <w:tc>
          <w:tcPr>
            <w:tcW w:w="3766" w:type="dxa"/>
          </w:tcPr>
          <w:p w14:paraId="47A1F1AE" w14:textId="77777777" w:rsidR="00DE4D5B" w:rsidRPr="00D52BD7" w:rsidRDefault="00DE4D5B">
            <w:pPr>
              <w:spacing w:before="126" w:line="235" w:lineRule="auto"/>
              <w:ind w:right="367"/>
              <w:jc w:val="both"/>
            </w:pPr>
            <w:proofErr w:type="spellStart"/>
            <w:r w:rsidRPr="00D52BD7">
              <w:t>Начин</w:t>
            </w:r>
            <w:proofErr w:type="spellEnd"/>
            <w:r w:rsidRPr="00D52BD7">
              <w:t xml:space="preserve"> </w:t>
            </w:r>
            <w:proofErr w:type="spellStart"/>
            <w:r w:rsidRPr="00D52BD7">
              <w:t>достављања</w:t>
            </w:r>
            <w:proofErr w:type="spellEnd"/>
            <w:r w:rsidRPr="00D52BD7">
              <w:t xml:space="preserve"> </w:t>
            </w:r>
            <w:proofErr w:type="spellStart"/>
            <w:r w:rsidRPr="00D52BD7">
              <w:t>понуде</w:t>
            </w:r>
            <w:proofErr w:type="spellEnd"/>
          </w:p>
        </w:tc>
        <w:tc>
          <w:tcPr>
            <w:tcW w:w="5924" w:type="dxa"/>
          </w:tcPr>
          <w:p w14:paraId="2AC17DA6" w14:textId="77777777" w:rsidR="00DE4D5B" w:rsidRDefault="00DE4D5B" w:rsidP="00D52BD7">
            <w:pPr>
              <w:jc w:val="both"/>
            </w:pPr>
            <w:proofErr w:type="spellStart"/>
            <w:r w:rsidRPr="00D52BD7">
              <w:t>Понуђач</w:t>
            </w:r>
            <w:proofErr w:type="spellEnd"/>
            <w:r w:rsidRPr="00D52BD7">
              <w:t xml:space="preserve"> </w:t>
            </w:r>
            <w:proofErr w:type="spellStart"/>
            <w:r w:rsidRPr="00D52BD7">
              <w:t>понуду</w:t>
            </w:r>
            <w:proofErr w:type="spellEnd"/>
            <w:r w:rsidR="00D52BD7">
              <w:t xml:space="preserve"> </w:t>
            </w:r>
            <w:proofErr w:type="spellStart"/>
            <w:r w:rsidR="00D52BD7">
              <w:t>подноси</w:t>
            </w:r>
            <w:proofErr w:type="spellEnd"/>
            <w:r w:rsidR="00D52BD7">
              <w:t xml:space="preserve"> </w:t>
            </w:r>
            <w:proofErr w:type="spellStart"/>
            <w:r w:rsidR="00D52BD7">
              <w:t>путем</w:t>
            </w:r>
            <w:proofErr w:type="spellEnd"/>
            <w:r w:rsidR="00D52BD7">
              <w:t xml:space="preserve"> </w:t>
            </w:r>
            <w:proofErr w:type="spellStart"/>
            <w:r w:rsidR="00D52BD7">
              <w:t>електронске</w:t>
            </w:r>
            <w:proofErr w:type="spellEnd"/>
            <w:r w:rsidR="00D52BD7">
              <w:t xml:space="preserve"> </w:t>
            </w:r>
            <w:proofErr w:type="spellStart"/>
            <w:r w:rsidR="00D52BD7">
              <w:t>поште</w:t>
            </w:r>
            <w:proofErr w:type="spellEnd"/>
            <w:r w:rsidRPr="00D52BD7">
              <w:t xml:space="preserve"> </w:t>
            </w:r>
            <w:r w:rsidR="006C057C">
              <w:t xml:space="preserve"> </w:t>
            </w:r>
            <w:proofErr w:type="spellStart"/>
            <w:r w:rsidR="006C057C">
              <w:t>на</w:t>
            </w:r>
            <w:proofErr w:type="spellEnd"/>
            <w:r w:rsidR="006C057C">
              <w:t xml:space="preserve"> </w:t>
            </w:r>
            <w:proofErr w:type="spellStart"/>
            <w:r w:rsidR="006C057C">
              <w:t>адресу</w:t>
            </w:r>
            <w:proofErr w:type="spellEnd"/>
            <w:r w:rsidR="00D52BD7">
              <w:t>:</w:t>
            </w:r>
          </w:p>
          <w:p w14:paraId="5BFE102F" w14:textId="4F0A897D" w:rsidR="00D52BD7" w:rsidRDefault="00D52BD7" w:rsidP="00D52BD7">
            <w:proofErr w:type="spellStart"/>
            <w:r w:rsidRPr="00D52BD7">
              <w:t>Електронска</w:t>
            </w:r>
            <w:proofErr w:type="spellEnd"/>
            <w:r>
              <w:t xml:space="preserve">  </w:t>
            </w:r>
            <w:proofErr w:type="spellStart"/>
            <w:r w:rsidRPr="00D52BD7">
              <w:t>адреса:</w:t>
            </w:r>
            <w:r w:rsidR="00990A5F">
              <w:t>ana.rankovic</w:t>
            </w:r>
            <w:proofErr w:type="spellEnd"/>
            <w:r w:rsidRPr="00D52BD7">
              <w:t xml:space="preserve"> </w:t>
            </w:r>
            <w:r w:rsidR="00B06EBA" w:rsidRPr="00B06EBA">
              <w:t xml:space="preserve">@zcvaljevo.com  </w:t>
            </w:r>
          </w:p>
          <w:p w14:paraId="3CBFD4D5" w14:textId="32CD5E49" w:rsidR="004F40A8" w:rsidRPr="006437C5" w:rsidRDefault="00A66DEF" w:rsidP="00867835">
            <w:pPr>
              <w:rPr>
                <w:lang w:val="sr-Latn-RS"/>
              </w:rPr>
            </w:pPr>
            <w:proofErr w:type="spellStart"/>
            <w:r>
              <w:t>Са</w:t>
            </w:r>
            <w:proofErr w:type="spellEnd"/>
            <w:r>
              <w:t xml:space="preserve"> </w:t>
            </w:r>
            <w:proofErr w:type="spellStart"/>
            <w:r>
              <w:t>назнаком</w:t>
            </w:r>
            <w:proofErr w:type="spellEnd"/>
            <w:r>
              <w:t xml:space="preserve">: </w:t>
            </w:r>
            <w:proofErr w:type="spellStart"/>
            <w:r w:rsidR="003858B1">
              <w:t>Понуда</w:t>
            </w:r>
            <w:proofErr w:type="spellEnd"/>
            <w:r w:rsidR="003858B1">
              <w:t xml:space="preserve"> </w:t>
            </w:r>
            <w:proofErr w:type="spellStart"/>
            <w:r w:rsidR="003858B1">
              <w:t>за</w:t>
            </w:r>
            <w:proofErr w:type="spellEnd"/>
            <w:r w:rsidR="003858B1">
              <w:t xml:space="preserve"> </w:t>
            </w:r>
            <w:r w:rsidR="00990A5F">
              <w:rPr>
                <w:color w:val="000000"/>
                <w:lang w:val="sr-Cyrl-RS"/>
              </w:rPr>
              <w:t>Поправка ,сервис и баждарење вага за мерење телесне тежине за потребе ЗЦ Ваљево</w:t>
            </w:r>
          </w:p>
        </w:tc>
      </w:tr>
      <w:tr w:rsidR="00DE4D5B" w:rsidRPr="00D52BD7" w14:paraId="2C60B96E" w14:textId="77777777" w:rsidTr="003673A3">
        <w:tc>
          <w:tcPr>
            <w:tcW w:w="3766" w:type="dxa"/>
          </w:tcPr>
          <w:p w14:paraId="1EAC9006" w14:textId="77777777" w:rsidR="00DE4D5B" w:rsidRPr="00C64DC3" w:rsidRDefault="00C64DC3">
            <w:pPr>
              <w:spacing w:before="126" w:line="235" w:lineRule="auto"/>
              <w:ind w:right="367"/>
              <w:jc w:val="both"/>
            </w:pPr>
            <w:proofErr w:type="spellStart"/>
            <w:r>
              <w:t>Обавезни</w:t>
            </w:r>
            <w:proofErr w:type="spellEnd"/>
            <w:r>
              <w:t xml:space="preserve"> </w:t>
            </w:r>
            <w:proofErr w:type="spellStart"/>
            <w:r>
              <w:t>елементи</w:t>
            </w:r>
            <w:proofErr w:type="spellEnd"/>
            <w:r>
              <w:t xml:space="preserve"> </w:t>
            </w:r>
            <w:proofErr w:type="spellStart"/>
            <w:r>
              <w:t>понуде</w:t>
            </w:r>
            <w:proofErr w:type="spellEnd"/>
          </w:p>
        </w:tc>
        <w:tc>
          <w:tcPr>
            <w:tcW w:w="5924" w:type="dxa"/>
          </w:tcPr>
          <w:p w14:paraId="5D1E0A8C" w14:textId="77777777" w:rsidR="00DE4D5B" w:rsidRDefault="00C64DC3">
            <w:pPr>
              <w:spacing w:before="126" w:line="235" w:lineRule="auto"/>
              <w:ind w:right="367"/>
              <w:jc w:val="both"/>
            </w:pPr>
            <w:proofErr w:type="spellStart"/>
            <w:r>
              <w:t>Електронски</w:t>
            </w:r>
            <w:proofErr w:type="spellEnd"/>
            <w:r>
              <w:t xml:space="preserve"> </w:t>
            </w:r>
            <w:proofErr w:type="spellStart"/>
            <w:r>
              <w:t>се</w:t>
            </w:r>
            <w:proofErr w:type="spellEnd"/>
            <w:r>
              <w:t xml:space="preserve"> </w:t>
            </w:r>
            <w:proofErr w:type="spellStart"/>
            <w:r>
              <w:t>доставља</w:t>
            </w:r>
            <w:proofErr w:type="spellEnd"/>
            <w:r>
              <w:t>:</w:t>
            </w:r>
          </w:p>
          <w:p w14:paraId="64878AED" w14:textId="77777777" w:rsidR="00C64DC3" w:rsidRDefault="00C64DC3" w:rsidP="00C64DC3">
            <w:pPr>
              <w:pStyle w:val="ListParagraph"/>
              <w:numPr>
                <w:ilvl w:val="0"/>
                <w:numId w:val="11"/>
              </w:numPr>
              <w:spacing w:before="126" w:line="235" w:lineRule="auto"/>
              <w:ind w:left="256" w:right="367" w:hanging="256"/>
              <w:jc w:val="both"/>
            </w:pPr>
            <w:proofErr w:type="spellStart"/>
            <w:r>
              <w:t>Попуњен</w:t>
            </w:r>
            <w:proofErr w:type="spellEnd"/>
            <w:r>
              <w:t xml:space="preserve">, </w:t>
            </w:r>
            <w:proofErr w:type="spellStart"/>
            <w:r>
              <w:t>потписан</w:t>
            </w:r>
            <w:proofErr w:type="spellEnd"/>
            <w:r>
              <w:t xml:space="preserve"> и </w:t>
            </w:r>
            <w:proofErr w:type="spellStart"/>
            <w:r>
              <w:t>оверен</w:t>
            </w:r>
            <w:proofErr w:type="spellEnd"/>
            <w:r>
              <w:t xml:space="preserve"> </w:t>
            </w:r>
            <w:proofErr w:type="spellStart"/>
            <w:r>
              <w:t>Образац</w:t>
            </w:r>
            <w:proofErr w:type="spellEnd"/>
            <w:r>
              <w:t xml:space="preserve"> </w:t>
            </w:r>
            <w:proofErr w:type="spellStart"/>
            <w:r>
              <w:t>понуде</w:t>
            </w:r>
            <w:proofErr w:type="spellEnd"/>
          </w:p>
          <w:p w14:paraId="3EE99FC8" w14:textId="77777777" w:rsidR="00C64DC3" w:rsidRDefault="00C64DC3" w:rsidP="00120C18">
            <w:pPr>
              <w:pStyle w:val="ListParagraph"/>
              <w:numPr>
                <w:ilvl w:val="0"/>
                <w:numId w:val="11"/>
              </w:numPr>
            </w:pPr>
            <w:proofErr w:type="spellStart"/>
            <w:r w:rsidRPr="00120C18">
              <w:t>Попуњен</w:t>
            </w:r>
            <w:proofErr w:type="spellEnd"/>
            <w:r w:rsidRPr="00120C18">
              <w:t xml:space="preserve">, </w:t>
            </w:r>
            <w:proofErr w:type="spellStart"/>
            <w:r w:rsidRPr="00120C18">
              <w:t>потписан</w:t>
            </w:r>
            <w:proofErr w:type="spellEnd"/>
            <w:r w:rsidRPr="00120C18">
              <w:t xml:space="preserve"> и </w:t>
            </w:r>
            <w:proofErr w:type="spellStart"/>
            <w:r w:rsidRPr="00120C18">
              <w:t>оверен</w:t>
            </w:r>
            <w:proofErr w:type="spellEnd"/>
            <w:r w:rsidRPr="00120C18">
              <w:t xml:space="preserve"> </w:t>
            </w:r>
            <w:proofErr w:type="spellStart"/>
            <w:r w:rsidRPr="00120C18">
              <w:t>Модел</w:t>
            </w:r>
            <w:proofErr w:type="spellEnd"/>
            <w:r w:rsidRPr="00120C18">
              <w:t xml:space="preserve"> </w:t>
            </w:r>
            <w:proofErr w:type="spellStart"/>
            <w:r w:rsidRPr="00120C18">
              <w:t>уговора</w:t>
            </w:r>
            <w:proofErr w:type="spellEnd"/>
          </w:p>
          <w:p w14:paraId="6674DD75" w14:textId="77777777" w:rsidR="00A82847" w:rsidRPr="00CB6AF8" w:rsidRDefault="00A82847" w:rsidP="00990A5F"/>
        </w:tc>
      </w:tr>
      <w:tr w:rsidR="00DE4D5B" w:rsidRPr="00D52BD7" w14:paraId="7F803A6F" w14:textId="77777777" w:rsidTr="003673A3">
        <w:tc>
          <w:tcPr>
            <w:tcW w:w="3766" w:type="dxa"/>
          </w:tcPr>
          <w:p w14:paraId="15B68855" w14:textId="77777777" w:rsidR="00DE4D5B" w:rsidRPr="00D52BD7" w:rsidRDefault="00C64DC3">
            <w:pPr>
              <w:spacing w:before="126" w:line="235" w:lineRule="auto"/>
              <w:ind w:right="367"/>
              <w:jc w:val="both"/>
            </w:pPr>
            <w:proofErr w:type="spellStart"/>
            <w:r>
              <w:t>Китеријум</w:t>
            </w:r>
            <w:proofErr w:type="spellEnd"/>
            <w:r>
              <w:t xml:space="preserve"> </w:t>
            </w:r>
            <w:proofErr w:type="spellStart"/>
            <w:r>
              <w:t>за</w:t>
            </w:r>
            <w:proofErr w:type="spellEnd"/>
            <w:r>
              <w:t xml:space="preserve"> </w:t>
            </w:r>
            <w:proofErr w:type="spellStart"/>
            <w:r>
              <w:t>избор</w:t>
            </w:r>
            <w:proofErr w:type="spellEnd"/>
            <w:r>
              <w:t xml:space="preserve"> </w:t>
            </w:r>
            <w:proofErr w:type="spellStart"/>
            <w:r>
              <w:t>најповољније</w:t>
            </w:r>
            <w:proofErr w:type="spellEnd"/>
            <w:r>
              <w:t xml:space="preserve"> </w:t>
            </w:r>
            <w:proofErr w:type="spellStart"/>
            <w:r>
              <w:t>понуде</w:t>
            </w:r>
            <w:proofErr w:type="spellEnd"/>
          </w:p>
        </w:tc>
        <w:tc>
          <w:tcPr>
            <w:tcW w:w="5924" w:type="dxa"/>
          </w:tcPr>
          <w:p w14:paraId="1698D06A" w14:textId="77777777" w:rsidR="00DE4D5B" w:rsidRPr="00D52BD7" w:rsidRDefault="00C64DC3">
            <w:pPr>
              <w:spacing w:before="126" w:line="235" w:lineRule="auto"/>
              <w:ind w:right="367"/>
              <w:jc w:val="both"/>
            </w:pPr>
            <w:proofErr w:type="spellStart"/>
            <w:r>
              <w:t>Најнижа</w:t>
            </w:r>
            <w:proofErr w:type="spellEnd"/>
            <w:r>
              <w:t xml:space="preserve"> </w:t>
            </w:r>
            <w:proofErr w:type="spellStart"/>
            <w:r>
              <w:t>понуђена</w:t>
            </w:r>
            <w:proofErr w:type="spellEnd"/>
            <w:r>
              <w:t xml:space="preserve"> </w:t>
            </w:r>
            <w:proofErr w:type="spellStart"/>
            <w:r>
              <w:t>цена</w:t>
            </w:r>
            <w:proofErr w:type="spellEnd"/>
          </w:p>
        </w:tc>
      </w:tr>
      <w:tr w:rsidR="00C64DC3" w:rsidRPr="00D52BD7" w14:paraId="147340D3" w14:textId="77777777" w:rsidTr="003673A3">
        <w:tc>
          <w:tcPr>
            <w:tcW w:w="3766" w:type="dxa"/>
          </w:tcPr>
          <w:p w14:paraId="754EC2E9" w14:textId="77777777" w:rsidR="00C64DC3" w:rsidRPr="00D52BD7" w:rsidRDefault="00C64DC3" w:rsidP="00C64DC3">
            <w:pPr>
              <w:spacing w:before="126" w:line="235" w:lineRule="auto"/>
              <w:ind w:right="367"/>
              <w:jc w:val="both"/>
            </w:pPr>
            <w:proofErr w:type="spellStart"/>
            <w:r>
              <w:t>Китеријум</w:t>
            </w:r>
            <w:proofErr w:type="spellEnd"/>
            <w:r>
              <w:t xml:space="preserve"> </w:t>
            </w:r>
            <w:proofErr w:type="spellStart"/>
            <w:r>
              <w:t>за</w:t>
            </w:r>
            <w:proofErr w:type="spellEnd"/>
            <w:r>
              <w:t xml:space="preserve"> </w:t>
            </w:r>
            <w:proofErr w:type="spellStart"/>
            <w:r>
              <w:t>доделу</w:t>
            </w:r>
            <w:proofErr w:type="spellEnd"/>
            <w:r>
              <w:t xml:space="preserve"> </w:t>
            </w:r>
            <w:proofErr w:type="spellStart"/>
            <w:r>
              <w:t>уговора</w:t>
            </w:r>
            <w:proofErr w:type="spellEnd"/>
            <w:r>
              <w:t xml:space="preserve"> у </w:t>
            </w:r>
            <w:proofErr w:type="spellStart"/>
            <w:r>
              <w:t>случају</w:t>
            </w:r>
            <w:proofErr w:type="spellEnd"/>
            <w:r>
              <w:t xml:space="preserve"> </w:t>
            </w:r>
            <w:proofErr w:type="spellStart"/>
            <w:r>
              <w:t>када</w:t>
            </w:r>
            <w:proofErr w:type="spellEnd"/>
            <w:r>
              <w:t xml:space="preserve"> </w:t>
            </w:r>
            <w:proofErr w:type="spellStart"/>
            <w:r>
              <w:t>више</w:t>
            </w:r>
            <w:proofErr w:type="spellEnd"/>
            <w:r>
              <w:t xml:space="preserve"> </w:t>
            </w:r>
            <w:proofErr w:type="spellStart"/>
            <w:r>
              <w:t>понуђача</w:t>
            </w:r>
            <w:proofErr w:type="spellEnd"/>
            <w:r>
              <w:t xml:space="preserve"> </w:t>
            </w:r>
            <w:proofErr w:type="spellStart"/>
            <w:r>
              <w:t>нуди</w:t>
            </w:r>
            <w:proofErr w:type="spellEnd"/>
            <w:r>
              <w:t xml:space="preserve"> </w:t>
            </w:r>
            <w:proofErr w:type="spellStart"/>
            <w:r>
              <w:t>исту</w:t>
            </w:r>
            <w:proofErr w:type="spellEnd"/>
            <w:r>
              <w:t xml:space="preserve"> </w:t>
            </w:r>
            <w:proofErr w:type="spellStart"/>
            <w:r>
              <w:t>цену</w:t>
            </w:r>
            <w:proofErr w:type="spellEnd"/>
            <w:r>
              <w:t xml:space="preserve"> </w:t>
            </w:r>
          </w:p>
        </w:tc>
        <w:tc>
          <w:tcPr>
            <w:tcW w:w="5924" w:type="dxa"/>
          </w:tcPr>
          <w:p w14:paraId="699857F5" w14:textId="77777777" w:rsidR="00C64DC3" w:rsidRPr="00D52BD7" w:rsidRDefault="00C64DC3" w:rsidP="00990A5F">
            <w:pPr>
              <w:spacing w:before="126" w:line="235" w:lineRule="auto"/>
              <w:ind w:right="367"/>
              <w:jc w:val="both"/>
            </w:pPr>
            <w:r>
              <w:t xml:space="preserve">У </w:t>
            </w:r>
            <w:proofErr w:type="spellStart"/>
            <w:r>
              <w:t>ситуацији</w:t>
            </w:r>
            <w:proofErr w:type="spellEnd"/>
            <w:r>
              <w:t xml:space="preserve"> </w:t>
            </w:r>
            <w:proofErr w:type="spellStart"/>
            <w:r>
              <w:t>када</w:t>
            </w:r>
            <w:proofErr w:type="spellEnd"/>
            <w:r>
              <w:t xml:space="preserve"> </w:t>
            </w:r>
            <w:proofErr w:type="spellStart"/>
            <w:r>
              <w:t>постоје</w:t>
            </w:r>
            <w:proofErr w:type="spellEnd"/>
            <w:r>
              <w:t xml:space="preserve"> </w:t>
            </w:r>
            <w:proofErr w:type="spellStart"/>
            <w:r>
              <w:t>две</w:t>
            </w:r>
            <w:proofErr w:type="spellEnd"/>
            <w:r>
              <w:t xml:space="preserve"> </w:t>
            </w:r>
            <w:proofErr w:type="spellStart"/>
            <w:r>
              <w:t>или</w:t>
            </w:r>
            <w:proofErr w:type="spellEnd"/>
            <w:r>
              <w:t xml:space="preserve"> </w:t>
            </w:r>
            <w:proofErr w:type="spellStart"/>
            <w:r>
              <w:t>више</w:t>
            </w:r>
            <w:proofErr w:type="spellEnd"/>
            <w:r>
              <w:t xml:space="preserve"> </w:t>
            </w:r>
            <w:proofErr w:type="spellStart"/>
            <w:r>
              <w:t>понуда</w:t>
            </w:r>
            <w:proofErr w:type="spellEnd"/>
            <w:r>
              <w:t xml:space="preserve"> </w:t>
            </w:r>
            <w:proofErr w:type="spellStart"/>
            <w:r>
              <w:t>са</w:t>
            </w:r>
            <w:proofErr w:type="spellEnd"/>
            <w:r>
              <w:t xml:space="preserve"> </w:t>
            </w:r>
            <w:proofErr w:type="spellStart"/>
            <w:r>
              <w:t>једнаком</w:t>
            </w:r>
            <w:proofErr w:type="spellEnd"/>
            <w:r>
              <w:t xml:space="preserve"> </w:t>
            </w:r>
            <w:proofErr w:type="spellStart"/>
            <w:r>
              <w:t>ценом</w:t>
            </w:r>
            <w:proofErr w:type="spellEnd"/>
            <w:r>
              <w:t xml:space="preserve">, </w:t>
            </w:r>
            <w:proofErr w:type="spellStart"/>
            <w:r>
              <w:t>биће</w:t>
            </w:r>
            <w:proofErr w:type="spellEnd"/>
            <w:r>
              <w:t xml:space="preserve"> </w:t>
            </w:r>
            <w:proofErr w:type="spellStart"/>
            <w:r>
              <w:t>изабрана</w:t>
            </w:r>
            <w:proofErr w:type="spellEnd"/>
            <w:r>
              <w:t xml:space="preserve"> </w:t>
            </w:r>
            <w:proofErr w:type="spellStart"/>
            <w:r>
              <w:t>она</w:t>
            </w:r>
            <w:proofErr w:type="spellEnd"/>
            <w:r>
              <w:t xml:space="preserve"> </w:t>
            </w:r>
            <w:proofErr w:type="spellStart"/>
            <w:r>
              <w:t>понуда</w:t>
            </w:r>
            <w:proofErr w:type="spellEnd"/>
            <w:r>
              <w:t xml:space="preserve"> </w:t>
            </w:r>
            <w:proofErr w:type="spellStart"/>
            <w:r>
              <w:t>понуђача</w:t>
            </w:r>
            <w:proofErr w:type="spellEnd"/>
            <w:r>
              <w:t xml:space="preserve"> </w:t>
            </w:r>
            <w:proofErr w:type="spellStart"/>
            <w:r>
              <w:t>који</w:t>
            </w:r>
            <w:proofErr w:type="spellEnd"/>
            <w:r>
              <w:t xml:space="preserve"> </w:t>
            </w:r>
            <w:proofErr w:type="spellStart"/>
            <w:r>
              <w:t>понуди</w:t>
            </w:r>
            <w:proofErr w:type="spellEnd"/>
            <w:r>
              <w:t xml:space="preserve"> </w:t>
            </w:r>
            <w:proofErr w:type="spellStart"/>
            <w:r>
              <w:t>дужи</w:t>
            </w:r>
            <w:proofErr w:type="spellEnd"/>
            <w:r>
              <w:t xml:space="preserve"> </w:t>
            </w:r>
            <w:proofErr w:type="spellStart"/>
            <w:r>
              <w:t>рок</w:t>
            </w:r>
            <w:proofErr w:type="spellEnd"/>
            <w:r>
              <w:t xml:space="preserve"> </w:t>
            </w:r>
            <w:proofErr w:type="spellStart"/>
            <w:r>
              <w:t>важења</w:t>
            </w:r>
            <w:proofErr w:type="spellEnd"/>
            <w:r>
              <w:t xml:space="preserve"> </w:t>
            </w:r>
            <w:proofErr w:type="spellStart"/>
            <w:r>
              <w:t>понуде</w:t>
            </w:r>
            <w:proofErr w:type="spellEnd"/>
          </w:p>
        </w:tc>
      </w:tr>
      <w:tr w:rsidR="00C64DC3" w:rsidRPr="00D52BD7" w14:paraId="152D8F99" w14:textId="77777777" w:rsidTr="003673A3">
        <w:tc>
          <w:tcPr>
            <w:tcW w:w="3766" w:type="dxa"/>
          </w:tcPr>
          <w:p w14:paraId="248AAAEE" w14:textId="77777777" w:rsidR="00C64DC3" w:rsidRPr="00D52BD7" w:rsidRDefault="00C64DC3">
            <w:pPr>
              <w:spacing w:before="126" w:line="235" w:lineRule="auto"/>
              <w:ind w:right="367"/>
              <w:jc w:val="both"/>
            </w:pPr>
            <w:proofErr w:type="spellStart"/>
            <w:r>
              <w:t>Контакт</w:t>
            </w:r>
            <w:proofErr w:type="spellEnd"/>
          </w:p>
        </w:tc>
        <w:tc>
          <w:tcPr>
            <w:tcW w:w="5924" w:type="dxa"/>
          </w:tcPr>
          <w:p w14:paraId="76CC42DA" w14:textId="3E7A3A27" w:rsidR="00C64DC3" w:rsidRPr="004F40A8" w:rsidRDefault="00E21402" w:rsidP="00990A5F">
            <w:pPr>
              <w:spacing w:before="126" w:line="235" w:lineRule="auto"/>
              <w:ind w:right="367"/>
              <w:jc w:val="both"/>
            </w:pPr>
            <w:proofErr w:type="spellStart"/>
            <w:r>
              <w:t>Заинтересована</w:t>
            </w:r>
            <w:proofErr w:type="spellEnd"/>
            <w:r>
              <w:t xml:space="preserve"> </w:t>
            </w:r>
            <w:proofErr w:type="spellStart"/>
            <w:r>
              <w:t>лица</w:t>
            </w:r>
            <w:proofErr w:type="spellEnd"/>
            <w:r>
              <w:t xml:space="preserve"> </w:t>
            </w:r>
            <w:proofErr w:type="spellStart"/>
            <w:r>
              <w:t>могу</w:t>
            </w:r>
            <w:proofErr w:type="spellEnd"/>
            <w:r>
              <w:t xml:space="preserve">, у </w:t>
            </w:r>
            <w:proofErr w:type="spellStart"/>
            <w:r>
              <w:t>писаном</w:t>
            </w:r>
            <w:proofErr w:type="spellEnd"/>
            <w:r>
              <w:t xml:space="preserve"> </w:t>
            </w:r>
            <w:proofErr w:type="spellStart"/>
            <w:r>
              <w:t>облику</w:t>
            </w:r>
            <w:proofErr w:type="spellEnd"/>
            <w:r>
              <w:t xml:space="preserve">, </w:t>
            </w:r>
            <w:proofErr w:type="spellStart"/>
            <w:r>
              <w:t>тражити</w:t>
            </w:r>
            <w:proofErr w:type="spellEnd"/>
            <w:r>
              <w:t xml:space="preserve"> </w:t>
            </w:r>
            <w:proofErr w:type="spellStart"/>
            <w:r w:rsidR="004F40A8">
              <w:t>од</w:t>
            </w:r>
            <w:proofErr w:type="spellEnd"/>
            <w:r w:rsidR="004F40A8">
              <w:t xml:space="preserve"> </w:t>
            </w:r>
            <w:proofErr w:type="spellStart"/>
            <w:r w:rsidR="004F40A8">
              <w:t>наручиоца</w:t>
            </w:r>
            <w:proofErr w:type="spellEnd"/>
            <w:r w:rsidR="004F40A8">
              <w:t xml:space="preserve"> </w:t>
            </w:r>
            <w:proofErr w:type="spellStart"/>
            <w:r w:rsidR="004F40A8">
              <w:t>додатне</w:t>
            </w:r>
            <w:proofErr w:type="spellEnd"/>
            <w:r w:rsidR="004F40A8">
              <w:t xml:space="preserve"> </w:t>
            </w:r>
            <w:proofErr w:type="spellStart"/>
            <w:r w:rsidR="004F40A8">
              <w:t>информације</w:t>
            </w:r>
            <w:proofErr w:type="spellEnd"/>
            <w:r w:rsidR="004F40A8">
              <w:t xml:space="preserve"> </w:t>
            </w:r>
            <w:proofErr w:type="spellStart"/>
            <w:r w:rsidR="004F40A8">
              <w:t>или</w:t>
            </w:r>
            <w:proofErr w:type="spellEnd"/>
            <w:r w:rsidR="004F40A8">
              <w:t xml:space="preserve"> </w:t>
            </w:r>
            <w:proofErr w:type="spellStart"/>
            <w:r w:rsidR="004F40A8">
              <w:t>појашњења</w:t>
            </w:r>
            <w:proofErr w:type="spellEnd"/>
            <w:r w:rsidR="004F40A8">
              <w:t xml:space="preserve"> у </w:t>
            </w:r>
            <w:proofErr w:type="spellStart"/>
            <w:r w:rsidR="004F40A8">
              <w:t>вези</w:t>
            </w:r>
            <w:proofErr w:type="spellEnd"/>
            <w:r w:rsidR="004F40A8">
              <w:t xml:space="preserve"> </w:t>
            </w:r>
            <w:proofErr w:type="spellStart"/>
            <w:r w:rsidR="004F40A8">
              <w:t>са</w:t>
            </w:r>
            <w:proofErr w:type="spellEnd"/>
            <w:r w:rsidR="004F40A8">
              <w:t xml:space="preserve"> </w:t>
            </w:r>
            <w:proofErr w:type="spellStart"/>
            <w:r w:rsidR="004F40A8">
              <w:t>припремањем</w:t>
            </w:r>
            <w:proofErr w:type="spellEnd"/>
            <w:r w:rsidR="004F40A8">
              <w:t xml:space="preserve"> </w:t>
            </w:r>
            <w:proofErr w:type="spellStart"/>
            <w:r w:rsidR="004F40A8">
              <w:t>понуде</w:t>
            </w:r>
            <w:proofErr w:type="spellEnd"/>
            <w:r w:rsidR="004F40A8">
              <w:t xml:space="preserve">. </w:t>
            </w:r>
            <w:proofErr w:type="spellStart"/>
            <w:r w:rsidR="004F40A8">
              <w:t>Електронска</w:t>
            </w:r>
            <w:proofErr w:type="spellEnd"/>
            <w:r w:rsidR="004F40A8">
              <w:t xml:space="preserve"> </w:t>
            </w:r>
            <w:proofErr w:type="spellStart"/>
            <w:r w:rsidR="004F40A8">
              <w:t>адреса</w:t>
            </w:r>
            <w:proofErr w:type="spellEnd"/>
            <w:r w:rsidR="004F40A8">
              <w:t xml:space="preserve"> </w:t>
            </w:r>
            <w:proofErr w:type="spellStart"/>
            <w:r w:rsidR="004F40A8">
              <w:t>за</w:t>
            </w:r>
            <w:proofErr w:type="spellEnd"/>
            <w:r w:rsidR="004F40A8">
              <w:t xml:space="preserve"> </w:t>
            </w:r>
            <w:proofErr w:type="spellStart"/>
            <w:r w:rsidR="004F40A8">
              <w:t>контакт</w:t>
            </w:r>
            <w:proofErr w:type="spellEnd"/>
            <w:r w:rsidR="004F40A8">
              <w:t xml:space="preserve"> </w:t>
            </w:r>
            <w:proofErr w:type="spellStart"/>
            <w:r w:rsidR="004F40A8">
              <w:t>је</w:t>
            </w:r>
            <w:proofErr w:type="spellEnd"/>
            <w:r w:rsidR="004F40A8">
              <w:t xml:space="preserve"> e-mail: </w:t>
            </w:r>
            <w:proofErr w:type="spellStart"/>
            <w:r w:rsidR="00990A5F">
              <w:rPr>
                <w:lang w:val="en-GB"/>
              </w:rPr>
              <w:t>ana.rankovic</w:t>
            </w:r>
            <w:proofErr w:type="spellEnd"/>
            <w:r w:rsidR="00150E72" w:rsidRPr="00D52BD7">
              <w:t xml:space="preserve">@zcvaljevo.com  </w:t>
            </w:r>
          </w:p>
        </w:tc>
      </w:tr>
    </w:tbl>
    <w:p w14:paraId="0FEA915D" w14:textId="77777777" w:rsidR="00E21402" w:rsidRDefault="00E21402">
      <w:pPr>
        <w:pStyle w:val="Heading1"/>
        <w:spacing w:before="73"/>
        <w:ind w:left="0" w:right="378"/>
        <w:jc w:val="center"/>
      </w:pPr>
    </w:p>
    <w:p w14:paraId="34D759C7" w14:textId="77777777" w:rsidR="00E21402" w:rsidRDefault="00E21402">
      <w:pPr>
        <w:pStyle w:val="Heading1"/>
        <w:spacing w:before="73"/>
        <w:ind w:left="0" w:right="378"/>
        <w:jc w:val="center"/>
      </w:pPr>
    </w:p>
    <w:p w14:paraId="449BFB96" w14:textId="77777777" w:rsidR="00E21402" w:rsidRDefault="00E21402">
      <w:pPr>
        <w:pStyle w:val="Heading1"/>
        <w:spacing w:before="73"/>
        <w:ind w:left="0" w:right="378"/>
        <w:jc w:val="center"/>
      </w:pPr>
    </w:p>
    <w:p w14:paraId="2F0F9098" w14:textId="77777777" w:rsidR="00DF2EFF" w:rsidRPr="00D52BD7" w:rsidRDefault="00DF2EFF">
      <w:pPr>
        <w:jc w:val="center"/>
        <w:sectPr w:rsidR="00DF2EFF" w:rsidRPr="00D52BD7" w:rsidSect="000B4D58">
          <w:footerReference w:type="default" r:id="rId8"/>
          <w:pgSz w:w="11910" w:h="16840" w:code="9"/>
          <w:pgMar w:top="1304" w:right="851" w:bottom="1179" w:left="397" w:header="0" w:footer="992" w:gutter="0"/>
          <w:cols w:space="720"/>
        </w:sectPr>
      </w:pPr>
    </w:p>
    <w:tbl>
      <w:tblPr>
        <w:tblW w:w="14790" w:type="dxa"/>
        <w:tblInd w:w="93" w:type="dxa"/>
        <w:tblLayout w:type="fixed"/>
        <w:tblLook w:val="04A0" w:firstRow="1" w:lastRow="0" w:firstColumn="1" w:lastColumn="0" w:noHBand="0" w:noVBand="1"/>
      </w:tblPr>
      <w:tblGrid>
        <w:gridCol w:w="958"/>
        <w:gridCol w:w="4191"/>
        <w:gridCol w:w="853"/>
        <w:gridCol w:w="708"/>
        <w:gridCol w:w="1701"/>
        <w:gridCol w:w="1843"/>
        <w:gridCol w:w="1985"/>
        <w:gridCol w:w="1985"/>
        <w:gridCol w:w="284"/>
        <w:gridCol w:w="282"/>
      </w:tblGrid>
      <w:tr w:rsidR="00CB4E05" w:rsidRPr="00FF01FC" w14:paraId="74272BFF" w14:textId="77777777" w:rsidTr="00205A5D">
        <w:trPr>
          <w:trHeight w:val="300"/>
        </w:trPr>
        <w:tc>
          <w:tcPr>
            <w:tcW w:w="958" w:type="dxa"/>
            <w:tcBorders>
              <w:top w:val="nil"/>
              <w:left w:val="nil"/>
              <w:bottom w:val="nil"/>
              <w:right w:val="nil"/>
            </w:tcBorders>
            <w:noWrap/>
            <w:vAlign w:val="center"/>
            <w:hideMark/>
          </w:tcPr>
          <w:p w14:paraId="032AEEAA" w14:textId="77777777" w:rsidR="00CB4E05" w:rsidRPr="00FF01FC" w:rsidRDefault="00CB4E05" w:rsidP="00FF01FC">
            <w:pPr>
              <w:widowControl/>
              <w:autoSpaceDE/>
              <w:autoSpaceDN/>
              <w:jc w:val="center"/>
              <w:rPr>
                <w:rFonts w:eastAsia="Times New Roman"/>
                <w:color w:val="000000"/>
                <w:sz w:val="20"/>
                <w:szCs w:val="20"/>
              </w:rPr>
            </w:pPr>
          </w:p>
        </w:tc>
        <w:tc>
          <w:tcPr>
            <w:tcW w:w="4191" w:type="dxa"/>
            <w:tcBorders>
              <w:top w:val="nil"/>
              <w:left w:val="nil"/>
              <w:bottom w:val="nil"/>
              <w:right w:val="nil"/>
            </w:tcBorders>
            <w:noWrap/>
            <w:vAlign w:val="bottom"/>
            <w:hideMark/>
          </w:tcPr>
          <w:p w14:paraId="2112A243" w14:textId="77777777" w:rsidR="00CB4E05" w:rsidRPr="00FF01FC" w:rsidRDefault="00867835" w:rsidP="00FF01FC">
            <w:pPr>
              <w:widowControl/>
              <w:autoSpaceDE/>
              <w:autoSpaceDN/>
              <w:rPr>
                <w:rFonts w:eastAsia="Times New Roman"/>
                <w:b/>
                <w:bCs/>
                <w:color w:val="000000"/>
              </w:rPr>
            </w:pPr>
            <w:proofErr w:type="spellStart"/>
            <w:r>
              <w:rPr>
                <w:rFonts w:eastAsia="Times New Roman"/>
                <w:b/>
                <w:bCs/>
                <w:color w:val="000000"/>
              </w:rPr>
              <w:t>Здравствени</w:t>
            </w:r>
            <w:proofErr w:type="spellEnd"/>
            <w:r>
              <w:rPr>
                <w:rFonts w:eastAsia="Times New Roman"/>
                <w:b/>
                <w:bCs/>
                <w:color w:val="000000"/>
              </w:rPr>
              <w:t xml:space="preserve"> </w:t>
            </w:r>
            <w:proofErr w:type="spellStart"/>
            <w:r>
              <w:rPr>
                <w:rFonts w:eastAsia="Times New Roman"/>
                <w:b/>
                <w:bCs/>
                <w:color w:val="000000"/>
              </w:rPr>
              <w:t>центар</w:t>
            </w:r>
            <w:proofErr w:type="spellEnd"/>
            <w:r w:rsidR="00CB4E05" w:rsidRPr="00FF01FC">
              <w:rPr>
                <w:rFonts w:eastAsia="Times New Roman"/>
                <w:b/>
                <w:bCs/>
                <w:color w:val="000000"/>
              </w:rPr>
              <w:t xml:space="preserve"> </w:t>
            </w:r>
            <w:proofErr w:type="spellStart"/>
            <w:r w:rsidR="00CB4E05" w:rsidRPr="00FF01FC">
              <w:rPr>
                <w:rFonts w:eastAsia="Times New Roman"/>
                <w:b/>
                <w:bCs/>
                <w:color w:val="000000"/>
              </w:rPr>
              <w:t>Ваљево</w:t>
            </w:r>
            <w:proofErr w:type="spellEnd"/>
            <w:r w:rsidR="00CB4E05" w:rsidRPr="00FF01FC">
              <w:rPr>
                <w:rFonts w:eastAsia="Times New Roman"/>
                <w:b/>
                <w:bCs/>
                <w:color w:val="000000"/>
              </w:rPr>
              <w:t xml:space="preserve">     </w:t>
            </w:r>
          </w:p>
        </w:tc>
        <w:tc>
          <w:tcPr>
            <w:tcW w:w="853" w:type="dxa"/>
            <w:tcBorders>
              <w:top w:val="nil"/>
              <w:left w:val="nil"/>
              <w:bottom w:val="nil"/>
              <w:right w:val="nil"/>
            </w:tcBorders>
            <w:noWrap/>
            <w:vAlign w:val="bottom"/>
            <w:hideMark/>
          </w:tcPr>
          <w:p w14:paraId="62E7A827" w14:textId="77777777" w:rsidR="00CB4E05" w:rsidRPr="00FF01FC" w:rsidRDefault="00CB4E05" w:rsidP="00FF01FC">
            <w:pPr>
              <w:widowControl/>
              <w:autoSpaceDE/>
              <w:autoSpaceDN/>
              <w:rPr>
                <w:rFonts w:eastAsia="Times New Roman"/>
                <w:b/>
                <w:bCs/>
                <w:sz w:val="20"/>
                <w:szCs w:val="20"/>
              </w:rPr>
            </w:pPr>
          </w:p>
        </w:tc>
        <w:tc>
          <w:tcPr>
            <w:tcW w:w="708" w:type="dxa"/>
            <w:tcBorders>
              <w:top w:val="nil"/>
              <w:left w:val="nil"/>
              <w:bottom w:val="nil"/>
              <w:right w:val="nil"/>
            </w:tcBorders>
            <w:noWrap/>
            <w:vAlign w:val="bottom"/>
            <w:hideMark/>
          </w:tcPr>
          <w:p w14:paraId="6C2AB968" w14:textId="77777777" w:rsidR="00CB4E05" w:rsidRPr="00FF01FC" w:rsidRDefault="00CB4E05" w:rsidP="00FF01FC">
            <w:pPr>
              <w:widowControl/>
              <w:autoSpaceDE/>
              <w:autoSpaceDN/>
              <w:rPr>
                <w:rFonts w:eastAsia="Times New Roman"/>
                <w:b/>
                <w:bCs/>
                <w:sz w:val="20"/>
                <w:szCs w:val="20"/>
              </w:rPr>
            </w:pPr>
          </w:p>
        </w:tc>
        <w:tc>
          <w:tcPr>
            <w:tcW w:w="1701" w:type="dxa"/>
            <w:tcBorders>
              <w:top w:val="nil"/>
              <w:left w:val="nil"/>
              <w:bottom w:val="nil"/>
              <w:right w:val="nil"/>
            </w:tcBorders>
            <w:noWrap/>
            <w:vAlign w:val="bottom"/>
          </w:tcPr>
          <w:p w14:paraId="3E17B16F" w14:textId="77777777" w:rsidR="00CB4E05" w:rsidRPr="00FF01FC" w:rsidRDefault="00CB4E05" w:rsidP="00FF01FC">
            <w:pPr>
              <w:widowControl/>
              <w:autoSpaceDE/>
              <w:autoSpaceDN/>
              <w:rPr>
                <w:rFonts w:eastAsia="Times New Roman"/>
                <w:b/>
                <w:bCs/>
                <w:sz w:val="20"/>
                <w:szCs w:val="20"/>
              </w:rPr>
            </w:pPr>
          </w:p>
        </w:tc>
        <w:tc>
          <w:tcPr>
            <w:tcW w:w="1843" w:type="dxa"/>
            <w:tcBorders>
              <w:top w:val="nil"/>
              <w:left w:val="nil"/>
              <w:bottom w:val="nil"/>
              <w:right w:val="nil"/>
            </w:tcBorders>
            <w:noWrap/>
            <w:vAlign w:val="bottom"/>
            <w:hideMark/>
          </w:tcPr>
          <w:p w14:paraId="2DFEC378" w14:textId="77777777" w:rsidR="00CB4E05" w:rsidRPr="00FF01FC" w:rsidRDefault="00CB4E05" w:rsidP="00FF01FC">
            <w:pPr>
              <w:widowControl/>
              <w:autoSpaceDE/>
              <w:autoSpaceDN/>
              <w:rPr>
                <w:rFonts w:eastAsia="Times New Roman"/>
                <w:color w:val="000000"/>
                <w:sz w:val="20"/>
                <w:szCs w:val="20"/>
              </w:rPr>
            </w:pPr>
          </w:p>
        </w:tc>
        <w:tc>
          <w:tcPr>
            <w:tcW w:w="1985" w:type="dxa"/>
            <w:tcBorders>
              <w:top w:val="nil"/>
              <w:left w:val="nil"/>
              <w:bottom w:val="nil"/>
              <w:right w:val="nil"/>
            </w:tcBorders>
            <w:noWrap/>
            <w:vAlign w:val="bottom"/>
            <w:hideMark/>
          </w:tcPr>
          <w:p w14:paraId="219DABC3" w14:textId="77777777" w:rsidR="00CB4E05" w:rsidRPr="00FF01FC" w:rsidRDefault="00CB4E05" w:rsidP="00FF01FC">
            <w:pPr>
              <w:widowControl/>
              <w:autoSpaceDE/>
              <w:autoSpaceDN/>
              <w:rPr>
                <w:rFonts w:eastAsia="Times New Roman"/>
                <w:color w:val="000000"/>
                <w:sz w:val="20"/>
                <w:szCs w:val="20"/>
              </w:rPr>
            </w:pPr>
          </w:p>
        </w:tc>
        <w:tc>
          <w:tcPr>
            <w:tcW w:w="1985" w:type="dxa"/>
            <w:tcBorders>
              <w:top w:val="nil"/>
              <w:left w:val="nil"/>
              <w:bottom w:val="nil"/>
              <w:right w:val="nil"/>
            </w:tcBorders>
            <w:noWrap/>
            <w:vAlign w:val="bottom"/>
            <w:hideMark/>
          </w:tcPr>
          <w:p w14:paraId="38D31129" w14:textId="77777777" w:rsidR="00CB4E05" w:rsidRPr="00FF01FC" w:rsidRDefault="00CB4E05" w:rsidP="00FF01FC">
            <w:pPr>
              <w:widowControl/>
              <w:autoSpaceDE/>
              <w:autoSpaceDN/>
              <w:rPr>
                <w:rFonts w:eastAsia="Times New Roman"/>
                <w:color w:val="000000"/>
                <w:sz w:val="20"/>
                <w:szCs w:val="20"/>
              </w:rPr>
            </w:pPr>
          </w:p>
        </w:tc>
        <w:tc>
          <w:tcPr>
            <w:tcW w:w="284" w:type="dxa"/>
            <w:tcBorders>
              <w:top w:val="nil"/>
              <w:left w:val="nil"/>
              <w:bottom w:val="nil"/>
              <w:right w:val="nil"/>
            </w:tcBorders>
          </w:tcPr>
          <w:p w14:paraId="14462A03" w14:textId="77777777" w:rsidR="00CB4E05" w:rsidRPr="00FF01FC" w:rsidRDefault="00CB4E05" w:rsidP="00FF01FC">
            <w:pPr>
              <w:widowControl/>
              <w:autoSpaceDE/>
              <w:autoSpaceDN/>
              <w:rPr>
                <w:rFonts w:eastAsia="Times New Roman"/>
                <w:color w:val="000000"/>
                <w:sz w:val="20"/>
                <w:szCs w:val="20"/>
              </w:rPr>
            </w:pPr>
          </w:p>
        </w:tc>
        <w:tc>
          <w:tcPr>
            <w:tcW w:w="282" w:type="dxa"/>
            <w:tcBorders>
              <w:top w:val="nil"/>
              <w:left w:val="nil"/>
              <w:bottom w:val="nil"/>
              <w:right w:val="nil"/>
            </w:tcBorders>
          </w:tcPr>
          <w:p w14:paraId="62C67FF1" w14:textId="77777777" w:rsidR="00CB4E05" w:rsidRPr="00FF01FC" w:rsidRDefault="00CB4E05" w:rsidP="00FF01FC">
            <w:pPr>
              <w:widowControl/>
              <w:autoSpaceDE/>
              <w:autoSpaceDN/>
              <w:rPr>
                <w:rFonts w:eastAsia="Times New Roman"/>
                <w:color w:val="000000"/>
                <w:sz w:val="20"/>
                <w:szCs w:val="20"/>
              </w:rPr>
            </w:pPr>
          </w:p>
        </w:tc>
      </w:tr>
      <w:tr w:rsidR="00CB4E05" w:rsidRPr="00FF01FC" w14:paraId="533901D6" w14:textId="77777777" w:rsidTr="00205A5D">
        <w:trPr>
          <w:trHeight w:val="300"/>
        </w:trPr>
        <w:tc>
          <w:tcPr>
            <w:tcW w:w="958" w:type="dxa"/>
            <w:tcBorders>
              <w:top w:val="nil"/>
              <w:left w:val="nil"/>
              <w:bottom w:val="nil"/>
              <w:right w:val="nil"/>
            </w:tcBorders>
            <w:noWrap/>
            <w:vAlign w:val="center"/>
            <w:hideMark/>
          </w:tcPr>
          <w:p w14:paraId="1DCFC19C" w14:textId="77777777" w:rsidR="00CB4E05" w:rsidRPr="00FF01FC" w:rsidRDefault="00CB4E05" w:rsidP="00FF01FC">
            <w:pPr>
              <w:widowControl/>
              <w:autoSpaceDE/>
              <w:autoSpaceDN/>
              <w:jc w:val="center"/>
              <w:rPr>
                <w:rFonts w:eastAsia="Times New Roman"/>
                <w:color w:val="000000"/>
                <w:sz w:val="20"/>
                <w:szCs w:val="20"/>
              </w:rPr>
            </w:pPr>
          </w:p>
        </w:tc>
        <w:tc>
          <w:tcPr>
            <w:tcW w:w="4191" w:type="dxa"/>
            <w:tcBorders>
              <w:top w:val="nil"/>
              <w:left w:val="nil"/>
              <w:bottom w:val="nil"/>
              <w:right w:val="nil"/>
            </w:tcBorders>
            <w:noWrap/>
            <w:vAlign w:val="bottom"/>
            <w:hideMark/>
          </w:tcPr>
          <w:p w14:paraId="46434DC5" w14:textId="77777777" w:rsidR="00CB4E05" w:rsidRPr="00FF01FC" w:rsidRDefault="00CB4E05" w:rsidP="00867835">
            <w:pPr>
              <w:widowControl/>
              <w:autoSpaceDE/>
              <w:autoSpaceDN/>
              <w:rPr>
                <w:rFonts w:eastAsia="Times New Roman"/>
                <w:b/>
                <w:bCs/>
                <w:color w:val="000000"/>
              </w:rPr>
            </w:pPr>
            <w:proofErr w:type="spellStart"/>
            <w:r>
              <w:rPr>
                <w:rFonts w:eastAsia="Times New Roman"/>
                <w:b/>
                <w:bCs/>
                <w:color w:val="000000"/>
              </w:rPr>
              <w:t>Ваљево</w:t>
            </w:r>
            <w:proofErr w:type="spellEnd"/>
            <w:r>
              <w:rPr>
                <w:rFonts w:eastAsia="Times New Roman"/>
                <w:b/>
                <w:bCs/>
                <w:color w:val="000000"/>
              </w:rPr>
              <w:t xml:space="preserve">,  </w:t>
            </w:r>
            <w:r w:rsidR="00867835">
              <w:rPr>
                <w:rFonts w:eastAsia="Times New Roman"/>
                <w:b/>
                <w:bCs/>
                <w:color w:val="000000"/>
              </w:rPr>
              <w:t>__________________</w:t>
            </w:r>
          </w:p>
        </w:tc>
        <w:tc>
          <w:tcPr>
            <w:tcW w:w="853" w:type="dxa"/>
            <w:tcBorders>
              <w:top w:val="nil"/>
              <w:left w:val="nil"/>
              <w:bottom w:val="nil"/>
              <w:right w:val="nil"/>
            </w:tcBorders>
            <w:noWrap/>
            <w:vAlign w:val="bottom"/>
            <w:hideMark/>
          </w:tcPr>
          <w:p w14:paraId="1F0B5F14" w14:textId="77777777" w:rsidR="00CB4E05" w:rsidRPr="00FF01FC" w:rsidRDefault="00CB4E05" w:rsidP="00FF01FC">
            <w:pPr>
              <w:widowControl/>
              <w:autoSpaceDE/>
              <w:autoSpaceDN/>
              <w:rPr>
                <w:rFonts w:eastAsia="Times New Roman"/>
                <w:b/>
                <w:bCs/>
                <w:sz w:val="20"/>
                <w:szCs w:val="20"/>
              </w:rPr>
            </w:pPr>
          </w:p>
        </w:tc>
        <w:tc>
          <w:tcPr>
            <w:tcW w:w="708" w:type="dxa"/>
            <w:tcBorders>
              <w:top w:val="nil"/>
              <w:left w:val="nil"/>
              <w:bottom w:val="nil"/>
              <w:right w:val="nil"/>
            </w:tcBorders>
            <w:noWrap/>
            <w:vAlign w:val="bottom"/>
            <w:hideMark/>
          </w:tcPr>
          <w:p w14:paraId="124B33F2" w14:textId="77777777" w:rsidR="00CB4E05" w:rsidRPr="00FF01FC" w:rsidRDefault="00CB4E05" w:rsidP="00FF01FC">
            <w:pPr>
              <w:widowControl/>
              <w:autoSpaceDE/>
              <w:autoSpaceDN/>
              <w:rPr>
                <w:rFonts w:eastAsia="Times New Roman"/>
                <w:b/>
                <w:bCs/>
                <w:sz w:val="20"/>
                <w:szCs w:val="20"/>
              </w:rPr>
            </w:pPr>
          </w:p>
        </w:tc>
        <w:tc>
          <w:tcPr>
            <w:tcW w:w="1701" w:type="dxa"/>
            <w:tcBorders>
              <w:top w:val="nil"/>
              <w:left w:val="nil"/>
              <w:bottom w:val="nil"/>
              <w:right w:val="nil"/>
            </w:tcBorders>
            <w:noWrap/>
            <w:vAlign w:val="bottom"/>
          </w:tcPr>
          <w:p w14:paraId="6A148ECC" w14:textId="77777777" w:rsidR="00CB4E05" w:rsidRPr="00FF01FC" w:rsidRDefault="00CB4E05" w:rsidP="00FF01FC">
            <w:pPr>
              <w:widowControl/>
              <w:autoSpaceDE/>
              <w:autoSpaceDN/>
              <w:rPr>
                <w:rFonts w:eastAsia="Times New Roman"/>
                <w:b/>
                <w:bCs/>
                <w:sz w:val="20"/>
                <w:szCs w:val="20"/>
              </w:rPr>
            </w:pPr>
          </w:p>
        </w:tc>
        <w:tc>
          <w:tcPr>
            <w:tcW w:w="1843" w:type="dxa"/>
            <w:tcBorders>
              <w:top w:val="nil"/>
              <w:left w:val="nil"/>
              <w:bottom w:val="nil"/>
              <w:right w:val="nil"/>
            </w:tcBorders>
            <w:noWrap/>
            <w:vAlign w:val="bottom"/>
            <w:hideMark/>
          </w:tcPr>
          <w:p w14:paraId="31B717AE" w14:textId="77777777" w:rsidR="00CB4E05" w:rsidRPr="00FF01FC" w:rsidRDefault="00CB4E05" w:rsidP="00FF01FC">
            <w:pPr>
              <w:widowControl/>
              <w:autoSpaceDE/>
              <w:autoSpaceDN/>
              <w:rPr>
                <w:rFonts w:eastAsia="Times New Roman"/>
                <w:color w:val="000000"/>
                <w:sz w:val="20"/>
                <w:szCs w:val="20"/>
              </w:rPr>
            </w:pPr>
          </w:p>
        </w:tc>
        <w:tc>
          <w:tcPr>
            <w:tcW w:w="1985" w:type="dxa"/>
            <w:tcBorders>
              <w:top w:val="nil"/>
              <w:left w:val="nil"/>
              <w:bottom w:val="nil"/>
              <w:right w:val="nil"/>
            </w:tcBorders>
            <w:noWrap/>
            <w:vAlign w:val="bottom"/>
            <w:hideMark/>
          </w:tcPr>
          <w:p w14:paraId="58143372" w14:textId="77777777" w:rsidR="00CB4E05" w:rsidRPr="00FF01FC" w:rsidRDefault="00CB4E05" w:rsidP="00FF01FC">
            <w:pPr>
              <w:widowControl/>
              <w:autoSpaceDE/>
              <w:autoSpaceDN/>
              <w:rPr>
                <w:rFonts w:eastAsia="Times New Roman"/>
                <w:color w:val="000000"/>
                <w:sz w:val="20"/>
                <w:szCs w:val="20"/>
              </w:rPr>
            </w:pPr>
          </w:p>
        </w:tc>
        <w:tc>
          <w:tcPr>
            <w:tcW w:w="1985" w:type="dxa"/>
            <w:tcBorders>
              <w:top w:val="nil"/>
              <w:left w:val="nil"/>
              <w:bottom w:val="nil"/>
              <w:right w:val="nil"/>
            </w:tcBorders>
            <w:noWrap/>
            <w:vAlign w:val="bottom"/>
            <w:hideMark/>
          </w:tcPr>
          <w:p w14:paraId="1A066FF6" w14:textId="77777777" w:rsidR="00CB4E05" w:rsidRPr="00FF01FC" w:rsidRDefault="00CB4E05" w:rsidP="00FF01FC">
            <w:pPr>
              <w:widowControl/>
              <w:autoSpaceDE/>
              <w:autoSpaceDN/>
              <w:rPr>
                <w:rFonts w:eastAsia="Times New Roman"/>
                <w:color w:val="000000"/>
                <w:sz w:val="20"/>
                <w:szCs w:val="20"/>
              </w:rPr>
            </w:pPr>
          </w:p>
        </w:tc>
        <w:tc>
          <w:tcPr>
            <w:tcW w:w="284" w:type="dxa"/>
            <w:tcBorders>
              <w:top w:val="nil"/>
              <w:left w:val="nil"/>
              <w:bottom w:val="nil"/>
              <w:right w:val="nil"/>
            </w:tcBorders>
          </w:tcPr>
          <w:p w14:paraId="0401F827" w14:textId="77777777" w:rsidR="00CB4E05" w:rsidRPr="00FF01FC" w:rsidRDefault="00CB4E05" w:rsidP="00FF01FC">
            <w:pPr>
              <w:widowControl/>
              <w:autoSpaceDE/>
              <w:autoSpaceDN/>
              <w:rPr>
                <w:rFonts w:eastAsia="Times New Roman"/>
                <w:color w:val="000000"/>
                <w:sz w:val="20"/>
                <w:szCs w:val="20"/>
              </w:rPr>
            </w:pPr>
          </w:p>
        </w:tc>
        <w:tc>
          <w:tcPr>
            <w:tcW w:w="282" w:type="dxa"/>
            <w:tcBorders>
              <w:top w:val="nil"/>
              <w:left w:val="nil"/>
              <w:bottom w:val="nil"/>
              <w:right w:val="nil"/>
            </w:tcBorders>
          </w:tcPr>
          <w:p w14:paraId="5A99A418" w14:textId="77777777" w:rsidR="00CB4E05" w:rsidRPr="00FF01FC" w:rsidRDefault="00CB4E05" w:rsidP="00FF01FC">
            <w:pPr>
              <w:widowControl/>
              <w:autoSpaceDE/>
              <w:autoSpaceDN/>
              <w:rPr>
                <w:rFonts w:eastAsia="Times New Roman"/>
                <w:color w:val="000000"/>
                <w:sz w:val="20"/>
                <w:szCs w:val="20"/>
              </w:rPr>
            </w:pPr>
          </w:p>
        </w:tc>
      </w:tr>
    </w:tbl>
    <w:p w14:paraId="4D0855C5" w14:textId="77777777" w:rsidR="00867835" w:rsidRDefault="00867835" w:rsidP="00867835">
      <w:pPr>
        <w:pStyle w:val="ListParagraph"/>
        <w:ind w:left="720" w:firstLine="0"/>
        <w:rPr>
          <w:iCs/>
          <w:sz w:val="16"/>
          <w:szCs w:val="16"/>
        </w:rPr>
      </w:pPr>
    </w:p>
    <w:tbl>
      <w:tblPr>
        <w:tblW w:w="14987" w:type="dxa"/>
        <w:tblInd w:w="95" w:type="dxa"/>
        <w:tblLayout w:type="fixed"/>
        <w:tblLook w:val="04A0" w:firstRow="1" w:lastRow="0" w:firstColumn="1" w:lastColumn="0" w:noHBand="0" w:noVBand="1"/>
      </w:tblPr>
      <w:tblGrid>
        <w:gridCol w:w="868"/>
        <w:gridCol w:w="195"/>
        <w:gridCol w:w="1122"/>
        <w:gridCol w:w="4292"/>
        <w:gridCol w:w="823"/>
        <w:gridCol w:w="638"/>
        <w:gridCol w:w="1317"/>
        <w:gridCol w:w="818"/>
        <w:gridCol w:w="1318"/>
        <w:gridCol w:w="1685"/>
        <w:gridCol w:w="1911"/>
      </w:tblGrid>
      <w:tr w:rsidR="00B622A7" w:rsidRPr="00867835" w14:paraId="4F7F579E" w14:textId="77777777" w:rsidTr="006A7DB7">
        <w:trPr>
          <w:trHeight w:val="254"/>
        </w:trPr>
        <w:tc>
          <w:tcPr>
            <w:tcW w:w="1063" w:type="dxa"/>
            <w:gridSpan w:val="2"/>
            <w:tcBorders>
              <w:top w:val="nil"/>
              <w:left w:val="nil"/>
              <w:bottom w:val="nil"/>
              <w:right w:val="nil"/>
            </w:tcBorders>
            <w:shd w:val="clear" w:color="000000" w:fill="E2EFD9"/>
          </w:tcPr>
          <w:p w14:paraId="76C0461B" w14:textId="77777777" w:rsidR="00B622A7" w:rsidRPr="00867835" w:rsidRDefault="00B622A7" w:rsidP="00867835">
            <w:pPr>
              <w:widowControl/>
              <w:autoSpaceDE/>
              <w:autoSpaceDN/>
              <w:jc w:val="center"/>
              <w:rPr>
                <w:rFonts w:ascii="Times New Roman" w:eastAsia="Times New Roman" w:hAnsi="Times New Roman" w:cs="Times New Roman"/>
                <w:b/>
                <w:bCs/>
                <w:color w:val="000000"/>
                <w:sz w:val="20"/>
                <w:szCs w:val="20"/>
              </w:rPr>
            </w:pPr>
          </w:p>
        </w:tc>
        <w:tc>
          <w:tcPr>
            <w:tcW w:w="13924" w:type="dxa"/>
            <w:gridSpan w:val="9"/>
            <w:tcBorders>
              <w:top w:val="nil"/>
              <w:left w:val="nil"/>
              <w:bottom w:val="nil"/>
              <w:right w:val="nil"/>
            </w:tcBorders>
            <w:shd w:val="clear" w:color="000000" w:fill="E2EFD9"/>
            <w:noWrap/>
            <w:vAlign w:val="bottom"/>
            <w:hideMark/>
          </w:tcPr>
          <w:p w14:paraId="53CF370A" w14:textId="2ED32F09" w:rsidR="00B622A7" w:rsidRPr="00867835" w:rsidRDefault="00B622A7" w:rsidP="00867835">
            <w:pPr>
              <w:widowControl/>
              <w:autoSpaceDE/>
              <w:autoSpaceDN/>
              <w:jc w:val="center"/>
              <w:rPr>
                <w:rFonts w:ascii="Times New Roman" w:eastAsia="Times New Roman" w:hAnsi="Times New Roman" w:cs="Times New Roman"/>
                <w:b/>
                <w:bCs/>
                <w:color w:val="000000"/>
                <w:sz w:val="20"/>
                <w:szCs w:val="20"/>
              </w:rPr>
            </w:pPr>
            <w:r w:rsidRPr="00867835">
              <w:rPr>
                <w:rFonts w:ascii="Times New Roman" w:eastAsia="Times New Roman" w:hAnsi="Times New Roman" w:cs="Times New Roman"/>
                <w:b/>
                <w:bCs/>
                <w:color w:val="000000"/>
                <w:sz w:val="20"/>
                <w:szCs w:val="20"/>
              </w:rPr>
              <w:t xml:space="preserve">СПЕЦИФИКАЦИЈА СА СТРУКТУРОМ ЦЕНЕ </w:t>
            </w:r>
          </w:p>
        </w:tc>
      </w:tr>
      <w:tr w:rsidR="00B622A7" w:rsidRPr="00867835" w14:paraId="56BB619D" w14:textId="77777777" w:rsidTr="00205A5D">
        <w:trPr>
          <w:trHeight w:val="254"/>
        </w:trPr>
        <w:tc>
          <w:tcPr>
            <w:tcW w:w="868" w:type="dxa"/>
            <w:tcBorders>
              <w:top w:val="nil"/>
              <w:left w:val="nil"/>
              <w:bottom w:val="nil"/>
              <w:right w:val="nil"/>
            </w:tcBorders>
            <w:noWrap/>
            <w:vAlign w:val="bottom"/>
            <w:hideMark/>
          </w:tcPr>
          <w:p w14:paraId="63513232" w14:textId="77777777" w:rsidR="00B622A7" w:rsidRPr="00867835" w:rsidRDefault="00B622A7" w:rsidP="00867835">
            <w:pPr>
              <w:widowControl/>
              <w:autoSpaceDE/>
              <w:autoSpaceDN/>
              <w:rPr>
                <w:rFonts w:ascii="Times New Roman" w:eastAsia="Times New Roman" w:hAnsi="Times New Roman" w:cs="Times New Roman"/>
                <w:color w:val="000000"/>
                <w:sz w:val="20"/>
                <w:szCs w:val="20"/>
              </w:rPr>
            </w:pPr>
          </w:p>
        </w:tc>
        <w:tc>
          <w:tcPr>
            <w:tcW w:w="5609" w:type="dxa"/>
            <w:gridSpan w:val="3"/>
            <w:tcBorders>
              <w:top w:val="nil"/>
              <w:left w:val="nil"/>
              <w:bottom w:val="nil"/>
              <w:right w:val="nil"/>
            </w:tcBorders>
            <w:noWrap/>
            <w:hideMark/>
          </w:tcPr>
          <w:p w14:paraId="3CFF9449"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823" w:type="dxa"/>
            <w:tcBorders>
              <w:top w:val="nil"/>
              <w:left w:val="nil"/>
              <w:bottom w:val="nil"/>
              <w:right w:val="nil"/>
            </w:tcBorders>
            <w:noWrap/>
            <w:vAlign w:val="center"/>
            <w:hideMark/>
          </w:tcPr>
          <w:p w14:paraId="33E8927B"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638" w:type="dxa"/>
            <w:tcBorders>
              <w:top w:val="nil"/>
              <w:left w:val="nil"/>
              <w:bottom w:val="nil"/>
              <w:right w:val="nil"/>
            </w:tcBorders>
            <w:noWrap/>
            <w:vAlign w:val="bottom"/>
            <w:hideMark/>
          </w:tcPr>
          <w:p w14:paraId="7C4849FA" w14:textId="77777777" w:rsidR="00B622A7" w:rsidRPr="00867835" w:rsidRDefault="00B622A7" w:rsidP="00867835">
            <w:pPr>
              <w:widowControl/>
              <w:autoSpaceDE/>
              <w:autoSpaceDN/>
              <w:jc w:val="right"/>
              <w:rPr>
                <w:rFonts w:ascii="Times New Roman" w:eastAsia="Times New Roman" w:hAnsi="Times New Roman" w:cs="Times New Roman"/>
                <w:sz w:val="20"/>
                <w:szCs w:val="20"/>
              </w:rPr>
            </w:pPr>
          </w:p>
        </w:tc>
        <w:tc>
          <w:tcPr>
            <w:tcW w:w="1317" w:type="dxa"/>
            <w:tcBorders>
              <w:top w:val="nil"/>
              <w:left w:val="nil"/>
              <w:bottom w:val="nil"/>
              <w:right w:val="nil"/>
            </w:tcBorders>
            <w:noWrap/>
            <w:vAlign w:val="bottom"/>
            <w:hideMark/>
          </w:tcPr>
          <w:p w14:paraId="7C4AFF17"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818" w:type="dxa"/>
            <w:tcBorders>
              <w:top w:val="nil"/>
              <w:left w:val="nil"/>
              <w:bottom w:val="nil"/>
              <w:right w:val="nil"/>
            </w:tcBorders>
          </w:tcPr>
          <w:p w14:paraId="61724502"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1318" w:type="dxa"/>
            <w:tcBorders>
              <w:top w:val="nil"/>
              <w:left w:val="nil"/>
              <w:bottom w:val="nil"/>
              <w:right w:val="nil"/>
            </w:tcBorders>
            <w:noWrap/>
            <w:vAlign w:val="bottom"/>
            <w:hideMark/>
          </w:tcPr>
          <w:p w14:paraId="64291E8C" w14:textId="494E71D8" w:rsidR="00B622A7" w:rsidRPr="00867835" w:rsidRDefault="00B622A7" w:rsidP="00867835">
            <w:pPr>
              <w:widowControl/>
              <w:autoSpaceDE/>
              <w:autoSpaceDN/>
              <w:rPr>
                <w:rFonts w:ascii="Times New Roman" w:eastAsia="Times New Roman" w:hAnsi="Times New Roman" w:cs="Times New Roman"/>
                <w:sz w:val="20"/>
                <w:szCs w:val="20"/>
              </w:rPr>
            </w:pPr>
          </w:p>
        </w:tc>
        <w:tc>
          <w:tcPr>
            <w:tcW w:w="1685" w:type="dxa"/>
            <w:tcBorders>
              <w:top w:val="nil"/>
              <w:left w:val="nil"/>
              <w:bottom w:val="nil"/>
              <w:right w:val="nil"/>
            </w:tcBorders>
            <w:noWrap/>
            <w:vAlign w:val="bottom"/>
            <w:hideMark/>
          </w:tcPr>
          <w:p w14:paraId="1885D12E"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1911" w:type="dxa"/>
            <w:tcBorders>
              <w:top w:val="nil"/>
              <w:left w:val="nil"/>
              <w:bottom w:val="nil"/>
              <w:right w:val="nil"/>
            </w:tcBorders>
            <w:noWrap/>
            <w:vAlign w:val="bottom"/>
            <w:hideMark/>
          </w:tcPr>
          <w:p w14:paraId="60B68FE6" w14:textId="77777777" w:rsidR="00B622A7" w:rsidRPr="00867835" w:rsidRDefault="00B622A7" w:rsidP="00867835">
            <w:pPr>
              <w:widowControl/>
              <w:autoSpaceDE/>
              <w:autoSpaceDN/>
              <w:rPr>
                <w:rFonts w:ascii="Times New Roman" w:eastAsia="Times New Roman" w:hAnsi="Times New Roman" w:cs="Times New Roman"/>
                <w:sz w:val="20"/>
                <w:szCs w:val="20"/>
              </w:rPr>
            </w:pPr>
          </w:p>
        </w:tc>
      </w:tr>
      <w:tr w:rsidR="00B622A7" w:rsidRPr="00867835" w14:paraId="1A71A24C" w14:textId="77777777" w:rsidTr="00205A5D">
        <w:trPr>
          <w:trHeight w:val="254"/>
        </w:trPr>
        <w:tc>
          <w:tcPr>
            <w:tcW w:w="868" w:type="dxa"/>
            <w:tcBorders>
              <w:top w:val="nil"/>
              <w:left w:val="nil"/>
              <w:bottom w:val="nil"/>
              <w:right w:val="nil"/>
            </w:tcBorders>
            <w:noWrap/>
            <w:vAlign w:val="bottom"/>
            <w:hideMark/>
          </w:tcPr>
          <w:p w14:paraId="6D9CB5EC" w14:textId="77777777" w:rsidR="00B622A7" w:rsidRPr="00867835" w:rsidRDefault="00B622A7" w:rsidP="00867835">
            <w:pPr>
              <w:widowControl/>
              <w:autoSpaceDE/>
              <w:autoSpaceDN/>
              <w:rPr>
                <w:rFonts w:ascii="Times New Roman" w:eastAsia="Times New Roman" w:hAnsi="Times New Roman" w:cs="Times New Roman"/>
                <w:color w:val="000000"/>
                <w:sz w:val="20"/>
                <w:szCs w:val="20"/>
              </w:rPr>
            </w:pPr>
          </w:p>
        </w:tc>
        <w:tc>
          <w:tcPr>
            <w:tcW w:w="5609" w:type="dxa"/>
            <w:gridSpan w:val="3"/>
            <w:tcBorders>
              <w:top w:val="nil"/>
              <w:left w:val="nil"/>
              <w:bottom w:val="nil"/>
              <w:right w:val="nil"/>
            </w:tcBorders>
            <w:noWrap/>
            <w:hideMark/>
          </w:tcPr>
          <w:p w14:paraId="2FFC2289"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823" w:type="dxa"/>
            <w:tcBorders>
              <w:top w:val="nil"/>
              <w:left w:val="nil"/>
              <w:bottom w:val="nil"/>
              <w:right w:val="nil"/>
            </w:tcBorders>
            <w:noWrap/>
            <w:vAlign w:val="center"/>
            <w:hideMark/>
          </w:tcPr>
          <w:p w14:paraId="76C5A8B9"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638" w:type="dxa"/>
            <w:tcBorders>
              <w:top w:val="nil"/>
              <w:left w:val="nil"/>
              <w:bottom w:val="nil"/>
              <w:right w:val="nil"/>
            </w:tcBorders>
            <w:noWrap/>
            <w:vAlign w:val="bottom"/>
            <w:hideMark/>
          </w:tcPr>
          <w:p w14:paraId="17E6C1F0" w14:textId="77777777" w:rsidR="00B622A7" w:rsidRPr="00867835" w:rsidRDefault="00B622A7" w:rsidP="00867835">
            <w:pPr>
              <w:widowControl/>
              <w:autoSpaceDE/>
              <w:autoSpaceDN/>
              <w:jc w:val="right"/>
              <w:rPr>
                <w:rFonts w:ascii="Times New Roman" w:eastAsia="Times New Roman" w:hAnsi="Times New Roman" w:cs="Times New Roman"/>
                <w:sz w:val="20"/>
                <w:szCs w:val="20"/>
              </w:rPr>
            </w:pPr>
          </w:p>
        </w:tc>
        <w:tc>
          <w:tcPr>
            <w:tcW w:w="1317" w:type="dxa"/>
            <w:tcBorders>
              <w:top w:val="nil"/>
              <w:left w:val="nil"/>
              <w:bottom w:val="nil"/>
              <w:right w:val="nil"/>
            </w:tcBorders>
            <w:noWrap/>
            <w:vAlign w:val="bottom"/>
            <w:hideMark/>
          </w:tcPr>
          <w:p w14:paraId="0AAACA11"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818" w:type="dxa"/>
            <w:tcBorders>
              <w:top w:val="nil"/>
              <w:left w:val="nil"/>
              <w:bottom w:val="nil"/>
              <w:right w:val="nil"/>
            </w:tcBorders>
          </w:tcPr>
          <w:p w14:paraId="3D8FA357"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1318" w:type="dxa"/>
            <w:tcBorders>
              <w:top w:val="nil"/>
              <w:left w:val="nil"/>
              <w:bottom w:val="nil"/>
              <w:right w:val="nil"/>
            </w:tcBorders>
            <w:noWrap/>
            <w:vAlign w:val="bottom"/>
            <w:hideMark/>
          </w:tcPr>
          <w:p w14:paraId="5516924A" w14:textId="77CE39E3" w:rsidR="00B622A7" w:rsidRPr="00867835" w:rsidRDefault="00B622A7" w:rsidP="00867835">
            <w:pPr>
              <w:widowControl/>
              <w:autoSpaceDE/>
              <w:autoSpaceDN/>
              <w:rPr>
                <w:rFonts w:ascii="Times New Roman" w:eastAsia="Times New Roman" w:hAnsi="Times New Roman" w:cs="Times New Roman"/>
                <w:sz w:val="20"/>
                <w:szCs w:val="20"/>
              </w:rPr>
            </w:pPr>
          </w:p>
        </w:tc>
        <w:tc>
          <w:tcPr>
            <w:tcW w:w="1685" w:type="dxa"/>
            <w:tcBorders>
              <w:top w:val="nil"/>
              <w:left w:val="nil"/>
              <w:bottom w:val="nil"/>
              <w:right w:val="nil"/>
            </w:tcBorders>
            <w:noWrap/>
            <w:vAlign w:val="bottom"/>
            <w:hideMark/>
          </w:tcPr>
          <w:p w14:paraId="5DF70FDA"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1911" w:type="dxa"/>
            <w:tcBorders>
              <w:top w:val="nil"/>
              <w:left w:val="nil"/>
              <w:bottom w:val="nil"/>
              <w:right w:val="nil"/>
            </w:tcBorders>
            <w:noWrap/>
            <w:vAlign w:val="bottom"/>
            <w:hideMark/>
          </w:tcPr>
          <w:p w14:paraId="6A27F868" w14:textId="77777777" w:rsidR="00B622A7" w:rsidRPr="00867835" w:rsidRDefault="00B622A7" w:rsidP="00867835">
            <w:pPr>
              <w:widowControl/>
              <w:autoSpaceDE/>
              <w:autoSpaceDN/>
              <w:rPr>
                <w:rFonts w:ascii="Times New Roman" w:eastAsia="Times New Roman" w:hAnsi="Times New Roman" w:cs="Times New Roman"/>
                <w:sz w:val="20"/>
                <w:szCs w:val="20"/>
              </w:rPr>
            </w:pPr>
          </w:p>
        </w:tc>
      </w:tr>
      <w:tr w:rsidR="00B622A7" w:rsidRPr="00867835" w14:paraId="3666D726" w14:textId="77777777" w:rsidTr="00205A5D">
        <w:trPr>
          <w:trHeight w:val="629"/>
        </w:trPr>
        <w:tc>
          <w:tcPr>
            <w:tcW w:w="868" w:type="dxa"/>
            <w:tcBorders>
              <w:top w:val="nil"/>
              <w:left w:val="nil"/>
              <w:bottom w:val="nil"/>
              <w:right w:val="nil"/>
            </w:tcBorders>
            <w:noWrap/>
            <w:vAlign w:val="bottom"/>
            <w:hideMark/>
          </w:tcPr>
          <w:p w14:paraId="146C0266" w14:textId="77777777" w:rsidR="00B622A7" w:rsidRPr="00867835" w:rsidRDefault="00B622A7" w:rsidP="00867835">
            <w:pPr>
              <w:widowControl/>
              <w:autoSpaceDE/>
              <w:autoSpaceDN/>
              <w:rPr>
                <w:rFonts w:ascii="Times New Roman" w:eastAsia="Times New Roman" w:hAnsi="Times New Roman" w:cs="Times New Roman"/>
                <w:color w:val="000000"/>
                <w:sz w:val="20"/>
                <w:szCs w:val="20"/>
              </w:rPr>
            </w:pPr>
          </w:p>
        </w:tc>
        <w:tc>
          <w:tcPr>
            <w:tcW w:w="5609" w:type="dxa"/>
            <w:gridSpan w:val="3"/>
            <w:tcBorders>
              <w:top w:val="nil"/>
              <w:left w:val="nil"/>
              <w:bottom w:val="single" w:sz="4" w:space="0" w:color="auto"/>
              <w:right w:val="nil"/>
            </w:tcBorders>
            <w:noWrap/>
            <w:vAlign w:val="center"/>
            <w:hideMark/>
          </w:tcPr>
          <w:p w14:paraId="0EA4ACCB" w14:textId="77777777" w:rsidR="00B622A7" w:rsidRPr="00867835" w:rsidRDefault="00B622A7" w:rsidP="00867835">
            <w:pPr>
              <w:widowControl/>
              <w:autoSpaceDE/>
              <w:autoSpaceDN/>
              <w:rPr>
                <w:rFonts w:ascii="Times New Roman" w:eastAsia="Times New Roman" w:hAnsi="Times New Roman" w:cs="Times New Roman"/>
                <w:sz w:val="20"/>
                <w:szCs w:val="20"/>
              </w:rPr>
            </w:pPr>
            <w:r w:rsidRPr="00867835">
              <w:rPr>
                <w:rFonts w:ascii="Times New Roman" w:eastAsia="Times New Roman" w:hAnsi="Times New Roman" w:cs="Times New Roman"/>
                <w:sz w:val="20"/>
                <w:szCs w:val="20"/>
              </w:rPr>
              <w:t> </w:t>
            </w:r>
          </w:p>
        </w:tc>
        <w:tc>
          <w:tcPr>
            <w:tcW w:w="823" w:type="dxa"/>
            <w:tcBorders>
              <w:top w:val="nil"/>
              <w:left w:val="nil"/>
              <w:bottom w:val="nil"/>
              <w:right w:val="nil"/>
            </w:tcBorders>
            <w:noWrap/>
            <w:vAlign w:val="center"/>
            <w:hideMark/>
          </w:tcPr>
          <w:p w14:paraId="5E85A1E4"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638" w:type="dxa"/>
            <w:tcBorders>
              <w:top w:val="nil"/>
              <w:left w:val="nil"/>
              <w:bottom w:val="nil"/>
              <w:right w:val="nil"/>
            </w:tcBorders>
            <w:noWrap/>
            <w:vAlign w:val="bottom"/>
            <w:hideMark/>
          </w:tcPr>
          <w:p w14:paraId="47A07FDE" w14:textId="77777777" w:rsidR="00B622A7" w:rsidRPr="00867835" w:rsidRDefault="00B622A7" w:rsidP="00867835">
            <w:pPr>
              <w:widowControl/>
              <w:autoSpaceDE/>
              <w:autoSpaceDN/>
              <w:jc w:val="right"/>
              <w:rPr>
                <w:rFonts w:ascii="Times New Roman" w:eastAsia="Times New Roman" w:hAnsi="Times New Roman" w:cs="Times New Roman"/>
                <w:sz w:val="20"/>
                <w:szCs w:val="20"/>
              </w:rPr>
            </w:pPr>
          </w:p>
        </w:tc>
        <w:tc>
          <w:tcPr>
            <w:tcW w:w="1317" w:type="dxa"/>
            <w:tcBorders>
              <w:top w:val="nil"/>
              <w:left w:val="nil"/>
              <w:bottom w:val="nil"/>
              <w:right w:val="nil"/>
            </w:tcBorders>
            <w:noWrap/>
            <w:vAlign w:val="bottom"/>
            <w:hideMark/>
          </w:tcPr>
          <w:p w14:paraId="735651E5"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818" w:type="dxa"/>
            <w:tcBorders>
              <w:top w:val="nil"/>
              <w:left w:val="nil"/>
              <w:bottom w:val="single" w:sz="4" w:space="0" w:color="auto"/>
              <w:right w:val="nil"/>
            </w:tcBorders>
          </w:tcPr>
          <w:p w14:paraId="47612F97" w14:textId="77777777" w:rsidR="00B622A7" w:rsidRPr="00867835" w:rsidRDefault="00B622A7" w:rsidP="00867835">
            <w:pPr>
              <w:widowControl/>
              <w:autoSpaceDE/>
              <w:autoSpaceDN/>
              <w:jc w:val="center"/>
              <w:rPr>
                <w:rFonts w:ascii="Times New Roman" w:eastAsia="Times New Roman" w:hAnsi="Times New Roman" w:cs="Times New Roman"/>
                <w:sz w:val="20"/>
                <w:szCs w:val="20"/>
              </w:rPr>
            </w:pPr>
          </w:p>
        </w:tc>
        <w:tc>
          <w:tcPr>
            <w:tcW w:w="4914" w:type="dxa"/>
            <w:gridSpan w:val="3"/>
            <w:tcBorders>
              <w:top w:val="nil"/>
              <w:left w:val="nil"/>
              <w:bottom w:val="single" w:sz="4" w:space="0" w:color="auto"/>
              <w:right w:val="nil"/>
            </w:tcBorders>
            <w:noWrap/>
            <w:vAlign w:val="center"/>
            <w:hideMark/>
          </w:tcPr>
          <w:p w14:paraId="5190ADC2" w14:textId="4A7A0D68" w:rsidR="00B622A7" w:rsidRPr="00867835" w:rsidRDefault="00B622A7" w:rsidP="00867835">
            <w:pPr>
              <w:widowControl/>
              <w:autoSpaceDE/>
              <w:autoSpaceDN/>
              <w:jc w:val="center"/>
              <w:rPr>
                <w:rFonts w:ascii="Times New Roman" w:eastAsia="Times New Roman" w:hAnsi="Times New Roman" w:cs="Times New Roman"/>
                <w:sz w:val="20"/>
                <w:szCs w:val="20"/>
              </w:rPr>
            </w:pPr>
            <w:r w:rsidRPr="00867835">
              <w:rPr>
                <w:rFonts w:ascii="Times New Roman" w:eastAsia="Times New Roman" w:hAnsi="Times New Roman" w:cs="Times New Roman"/>
                <w:sz w:val="20"/>
                <w:szCs w:val="20"/>
              </w:rPr>
              <w:t> </w:t>
            </w:r>
          </w:p>
        </w:tc>
      </w:tr>
      <w:tr w:rsidR="00B622A7" w:rsidRPr="00867835" w14:paraId="71551FBF" w14:textId="77777777" w:rsidTr="00205A5D">
        <w:trPr>
          <w:trHeight w:val="254"/>
        </w:trPr>
        <w:tc>
          <w:tcPr>
            <w:tcW w:w="868" w:type="dxa"/>
            <w:tcBorders>
              <w:top w:val="nil"/>
              <w:left w:val="nil"/>
              <w:bottom w:val="nil"/>
              <w:right w:val="nil"/>
            </w:tcBorders>
            <w:noWrap/>
            <w:vAlign w:val="bottom"/>
            <w:hideMark/>
          </w:tcPr>
          <w:p w14:paraId="2258A752" w14:textId="77777777" w:rsidR="00B622A7" w:rsidRPr="00867835" w:rsidRDefault="00B622A7" w:rsidP="00867835">
            <w:pPr>
              <w:widowControl/>
              <w:autoSpaceDE/>
              <w:autoSpaceDN/>
              <w:rPr>
                <w:rFonts w:ascii="Times New Roman" w:eastAsia="Times New Roman" w:hAnsi="Times New Roman" w:cs="Times New Roman"/>
                <w:color w:val="000000"/>
                <w:sz w:val="20"/>
                <w:szCs w:val="20"/>
              </w:rPr>
            </w:pPr>
          </w:p>
        </w:tc>
        <w:tc>
          <w:tcPr>
            <w:tcW w:w="5609" w:type="dxa"/>
            <w:gridSpan w:val="3"/>
            <w:tcBorders>
              <w:top w:val="nil"/>
              <w:left w:val="nil"/>
              <w:bottom w:val="nil"/>
              <w:right w:val="nil"/>
            </w:tcBorders>
            <w:noWrap/>
            <w:hideMark/>
          </w:tcPr>
          <w:p w14:paraId="3E17B873" w14:textId="77777777" w:rsidR="00B622A7" w:rsidRPr="00867835" w:rsidRDefault="00B622A7" w:rsidP="00867835">
            <w:pPr>
              <w:widowControl/>
              <w:autoSpaceDE/>
              <w:autoSpaceDN/>
              <w:jc w:val="center"/>
              <w:rPr>
                <w:rFonts w:ascii="Times New Roman" w:eastAsia="Times New Roman" w:hAnsi="Times New Roman" w:cs="Times New Roman"/>
                <w:sz w:val="20"/>
                <w:szCs w:val="20"/>
              </w:rPr>
            </w:pPr>
            <w:proofErr w:type="spellStart"/>
            <w:r w:rsidRPr="00867835">
              <w:rPr>
                <w:rFonts w:ascii="Times New Roman" w:eastAsia="Times New Roman" w:hAnsi="Times New Roman" w:cs="Times New Roman"/>
                <w:sz w:val="20"/>
                <w:szCs w:val="20"/>
              </w:rPr>
              <w:t>Назив</w:t>
            </w:r>
            <w:proofErr w:type="spellEnd"/>
            <w:r w:rsidRPr="00867835">
              <w:rPr>
                <w:rFonts w:ascii="Times New Roman" w:eastAsia="Times New Roman" w:hAnsi="Times New Roman" w:cs="Times New Roman"/>
                <w:sz w:val="20"/>
                <w:szCs w:val="20"/>
              </w:rPr>
              <w:t xml:space="preserve"> </w:t>
            </w:r>
            <w:proofErr w:type="spellStart"/>
            <w:r w:rsidRPr="00867835">
              <w:rPr>
                <w:rFonts w:ascii="Times New Roman" w:eastAsia="Times New Roman" w:hAnsi="Times New Roman" w:cs="Times New Roman"/>
                <w:sz w:val="20"/>
                <w:szCs w:val="20"/>
              </w:rPr>
              <w:t>понуђача</w:t>
            </w:r>
            <w:proofErr w:type="spellEnd"/>
          </w:p>
        </w:tc>
        <w:tc>
          <w:tcPr>
            <w:tcW w:w="823" w:type="dxa"/>
            <w:tcBorders>
              <w:top w:val="nil"/>
              <w:left w:val="nil"/>
              <w:bottom w:val="nil"/>
              <w:right w:val="nil"/>
            </w:tcBorders>
            <w:noWrap/>
            <w:vAlign w:val="center"/>
            <w:hideMark/>
          </w:tcPr>
          <w:p w14:paraId="2F0BEE71"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638" w:type="dxa"/>
            <w:tcBorders>
              <w:top w:val="nil"/>
              <w:left w:val="nil"/>
              <w:bottom w:val="nil"/>
              <w:right w:val="nil"/>
            </w:tcBorders>
            <w:noWrap/>
            <w:vAlign w:val="bottom"/>
            <w:hideMark/>
          </w:tcPr>
          <w:p w14:paraId="77C736A5" w14:textId="77777777" w:rsidR="00B622A7" w:rsidRPr="00867835" w:rsidRDefault="00B622A7" w:rsidP="00867835">
            <w:pPr>
              <w:widowControl/>
              <w:autoSpaceDE/>
              <w:autoSpaceDN/>
              <w:jc w:val="right"/>
              <w:rPr>
                <w:rFonts w:ascii="Times New Roman" w:eastAsia="Times New Roman" w:hAnsi="Times New Roman" w:cs="Times New Roman"/>
                <w:sz w:val="20"/>
                <w:szCs w:val="20"/>
              </w:rPr>
            </w:pPr>
          </w:p>
        </w:tc>
        <w:tc>
          <w:tcPr>
            <w:tcW w:w="1317" w:type="dxa"/>
            <w:tcBorders>
              <w:top w:val="nil"/>
              <w:left w:val="nil"/>
              <w:bottom w:val="nil"/>
              <w:right w:val="nil"/>
            </w:tcBorders>
            <w:noWrap/>
            <w:vAlign w:val="bottom"/>
            <w:hideMark/>
          </w:tcPr>
          <w:p w14:paraId="308850BA"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818" w:type="dxa"/>
            <w:tcBorders>
              <w:top w:val="single" w:sz="4" w:space="0" w:color="auto"/>
              <w:left w:val="nil"/>
              <w:bottom w:val="nil"/>
              <w:right w:val="nil"/>
            </w:tcBorders>
          </w:tcPr>
          <w:p w14:paraId="15504C8C" w14:textId="77777777" w:rsidR="00B622A7" w:rsidRPr="00867835" w:rsidRDefault="00B622A7" w:rsidP="00867835">
            <w:pPr>
              <w:widowControl/>
              <w:autoSpaceDE/>
              <w:autoSpaceDN/>
              <w:jc w:val="center"/>
              <w:rPr>
                <w:rFonts w:eastAsia="Times New Roman"/>
                <w:sz w:val="20"/>
                <w:szCs w:val="20"/>
              </w:rPr>
            </w:pPr>
          </w:p>
        </w:tc>
        <w:tc>
          <w:tcPr>
            <w:tcW w:w="4914" w:type="dxa"/>
            <w:gridSpan w:val="3"/>
            <w:tcBorders>
              <w:top w:val="single" w:sz="4" w:space="0" w:color="auto"/>
              <w:left w:val="nil"/>
              <w:bottom w:val="nil"/>
              <w:right w:val="nil"/>
            </w:tcBorders>
            <w:noWrap/>
            <w:vAlign w:val="bottom"/>
            <w:hideMark/>
          </w:tcPr>
          <w:p w14:paraId="788DC1EA" w14:textId="766B8167" w:rsidR="00B622A7" w:rsidRPr="00867835" w:rsidRDefault="00B622A7" w:rsidP="00867835">
            <w:pPr>
              <w:widowControl/>
              <w:autoSpaceDE/>
              <w:autoSpaceDN/>
              <w:jc w:val="center"/>
              <w:rPr>
                <w:rFonts w:eastAsia="Times New Roman"/>
                <w:sz w:val="20"/>
                <w:szCs w:val="20"/>
              </w:rPr>
            </w:pPr>
            <w:proofErr w:type="spellStart"/>
            <w:r w:rsidRPr="00867835">
              <w:rPr>
                <w:rFonts w:eastAsia="Times New Roman"/>
                <w:sz w:val="20"/>
                <w:szCs w:val="20"/>
              </w:rPr>
              <w:t>Седиште</w:t>
            </w:r>
            <w:proofErr w:type="spellEnd"/>
            <w:r w:rsidRPr="00867835">
              <w:rPr>
                <w:rFonts w:eastAsia="Times New Roman"/>
                <w:sz w:val="20"/>
                <w:szCs w:val="20"/>
              </w:rPr>
              <w:t xml:space="preserve"> понуђача</w:t>
            </w:r>
          </w:p>
        </w:tc>
      </w:tr>
      <w:tr w:rsidR="00B622A7" w:rsidRPr="00867835" w14:paraId="57EE06F7" w14:textId="77777777" w:rsidTr="00205A5D">
        <w:trPr>
          <w:trHeight w:val="254"/>
        </w:trPr>
        <w:tc>
          <w:tcPr>
            <w:tcW w:w="868" w:type="dxa"/>
            <w:tcBorders>
              <w:top w:val="nil"/>
              <w:left w:val="nil"/>
              <w:bottom w:val="nil"/>
              <w:right w:val="nil"/>
            </w:tcBorders>
            <w:noWrap/>
            <w:vAlign w:val="bottom"/>
            <w:hideMark/>
          </w:tcPr>
          <w:p w14:paraId="69AFD866" w14:textId="77777777" w:rsidR="00B622A7" w:rsidRPr="00867835" w:rsidRDefault="00B622A7" w:rsidP="00867835">
            <w:pPr>
              <w:widowControl/>
              <w:autoSpaceDE/>
              <w:autoSpaceDN/>
              <w:rPr>
                <w:rFonts w:ascii="Times New Roman" w:eastAsia="Times New Roman" w:hAnsi="Times New Roman" w:cs="Times New Roman"/>
                <w:color w:val="000000"/>
                <w:sz w:val="20"/>
                <w:szCs w:val="20"/>
              </w:rPr>
            </w:pPr>
          </w:p>
        </w:tc>
        <w:tc>
          <w:tcPr>
            <w:tcW w:w="5609" w:type="dxa"/>
            <w:gridSpan w:val="3"/>
            <w:tcBorders>
              <w:top w:val="nil"/>
              <w:left w:val="nil"/>
              <w:bottom w:val="nil"/>
              <w:right w:val="nil"/>
            </w:tcBorders>
            <w:noWrap/>
            <w:hideMark/>
          </w:tcPr>
          <w:p w14:paraId="1A0D9E31" w14:textId="77777777" w:rsidR="00B622A7" w:rsidRPr="00867835" w:rsidRDefault="00B622A7" w:rsidP="00867835">
            <w:pPr>
              <w:widowControl/>
              <w:autoSpaceDE/>
              <w:autoSpaceDN/>
              <w:jc w:val="center"/>
              <w:rPr>
                <w:rFonts w:ascii="Times New Roman" w:eastAsia="Times New Roman" w:hAnsi="Times New Roman" w:cs="Times New Roman"/>
                <w:sz w:val="20"/>
                <w:szCs w:val="20"/>
              </w:rPr>
            </w:pPr>
          </w:p>
        </w:tc>
        <w:tc>
          <w:tcPr>
            <w:tcW w:w="823" w:type="dxa"/>
            <w:tcBorders>
              <w:top w:val="nil"/>
              <w:left w:val="nil"/>
              <w:bottom w:val="nil"/>
              <w:right w:val="nil"/>
            </w:tcBorders>
            <w:noWrap/>
            <w:vAlign w:val="center"/>
            <w:hideMark/>
          </w:tcPr>
          <w:p w14:paraId="177A8F2D"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638" w:type="dxa"/>
            <w:tcBorders>
              <w:top w:val="nil"/>
              <w:left w:val="nil"/>
              <w:bottom w:val="nil"/>
              <w:right w:val="nil"/>
            </w:tcBorders>
            <w:noWrap/>
            <w:vAlign w:val="bottom"/>
            <w:hideMark/>
          </w:tcPr>
          <w:p w14:paraId="53D36EDD" w14:textId="77777777" w:rsidR="00B622A7" w:rsidRPr="00867835" w:rsidRDefault="00B622A7" w:rsidP="00867835">
            <w:pPr>
              <w:widowControl/>
              <w:autoSpaceDE/>
              <w:autoSpaceDN/>
              <w:jc w:val="right"/>
              <w:rPr>
                <w:rFonts w:ascii="Times New Roman" w:eastAsia="Times New Roman" w:hAnsi="Times New Roman" w:cs="Times New Roman"/>
                <w:sz w:val="20"/>
                <w:szCs w:val="20"/>
              </w:rPr>
            </w:pPr>
          </w:p>
        </w:tc>
        <w:tc>
          <w:tcPr>
            <w:tcW w:w="1317" w:type="dxa"/>
            <w:tcBorders>
              <w:top w:val="nil"/>
              <w:left w:val="nil"/>
              <w:bottom w:val="nil"/>
              <w:right w:val="nil"/>
            </w:tcBorders>
            <w:noWrap/>
            <w:vAlign w:val="bottom"/>
            <w:hideMark/>
          </w:tcPr>
          <w:p w14:paraId="7150F2FE"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818" w:type="dxa"/>
            <w:tcBorders>
              <w:top w:val="nil"/>
              <w:left w:val="nil"/>
              <w:bottom w:val="nil"/>
              <w:right w:val="nil"/>
            </w:tcBorders>
          </w:tcPr>
          <w:p w14:paraId="31D26E91" w14:textId="77777777" w:rsidR="00B622A7" w:rsidRPr="00867835" w:rsidRDefault="00B622A7" w:rsidP="00867835">
            <w:pPr>
              <w:widowControl/>
              <w:autoSpaceDE/>
              <w:autoSpaceDN/>
              <w:jc w:val="center"/>
              <w:rPr>
                <w:rFonts w:ascii="Times New Roman" w:eastAsia="Times New Roman" w:hAnsi="Times New Roman" w:cs="Times New Roman"/>
                <w:sz w:val="20"/>
                <w:szCs w:val="20"/>
              </w:rPr>
            </w:pPr>
          </w:p>
        </w:tc>
        <w:tc>
          <w:tcPr>
            <w:tcW w:w="4914" w:type="dxa"/>
            <w:gridSpan w:val="3"/>
            <w:tcBorders>
              <w:top w:val="nil"/>
              <w:left w:val="nil"/>
              <w:bottom w:val="nil"/>
              <w:right w:val="nil"/>
            </w:tcBorders>
            <w:noWrap/>
            <w:vAlign w:val="bottom"/>
            <w:hideMark/>
          </w:tcPr>
          <w:p w14:paraId="4986EAE4" w14:textId="449561B6" w:rsidR="00B622A7" w:rsidRPr="00867835" w:rsidRDefault="00B622A7" w:rsidP="00867835">
            <w:pPr>
              <w:widowControl/>
              <w:autoSpaceDE/>
              <w:autoSpaceDN/>
              <w:jc w:val="center"/>
              <w:rPr>
                <w:rFonts w:ascii="Times New Roman" w:eastAsia="Times New Roman" w:hAnsi="Times New Roman" w:cs="Times New Roman"/>
                <w:sz w:val="20"/>
                <w:szCs w:val="20"/>
              </w:rPr>
            </w:pPr>
          </w:p>
        </w:tc>
      </w:tr>
      <w:tr w:rsidR="00B622A7" w:rsidRPr="00867835" w14:paraId="6949F1DD" w14:textId="77777777" w:rsidTr="00205A5D">
        <w:trPr>
          <w:trHeight w:val="285"/>
        </w:trPr>
        <w:tc>
          <w:tcPr>
            <w:tcW w:w="868" w:type="dxa"/>
            <w:tcBorders>
              <w:top w:val="nil"/>
              <w:left w:val="nil"/>
              <w:bottom w:val="nil"/>
              <w:right w:val="nil"/>
            </w:tcBorders>
            <w:noWrap/>
            <w:vAlign w:val="bottom"/>
            <w:hideMark/>
          </w:tcPr>
          <w:p w14:paraId="618E1F46" w14:textId="77777777" w:rsidR="00B622A7" w:rsidRPr="00867835" w:rsidRDefault="00B622A7" w:rsidP="00867835">
            <w:pPr>
              <w:widowControl/>
              <w:autoSpaceDE/>
              <w:autoSpaceDN/>
              <w:rPr>
                <w:rFonts w:ascii="Times New Roman" w:eastAsia="Times New Roman" w:hAnsi="Times New Roman" w:cs="Times New Roman"/>
                <w:color w:val="000000"/>
                <w:sz w:val="20"/>
                <w:szCs w:val="20"/>
              </w:rPr>
            </w:pPr>
          </w:p>
        </w:tc>
        <w:tc>
          <w:tcPr>
            <w:tcW w:w="5609" w:type="dxa"/>
            <w:gridSpan w:val="3"/>
            <w:tcBorders>
              <w:top w:val="nil"/>
              <w:left w:val="nil"/>
              <w:bottom w:val="single" w:sz="4" w:space="0" w:color="auto"/>
              <w:right w:val="nil"/>
            </w:tcBorders>
            <w:noWrap/>
            <w:vAlign w:val="center"/>
            <w:hideMark/>
          </w:tcPr>
          <w:p w14:paraId="2452AFB3" w14:textId="77777777" w:rsidR="00B622A7" w:rsidRPr="00867835" w:rsidRDefault="00B622A7" w:rsidP="00867835">
            <w:pPr>
              <w:widowControl/>
              <w:autoSpaceDE/>
              <w:autoSpaceDN/>
              <w:rPr>
                <w:rFonts w:ascii="Times New Roman" w:eastAsia="Times New Roman" w:hAnsi="Times New Roman" w:cs="Times New Roman"/>
                <w:sz w:val="20"/>
                <w:szCs w:val="20"/>
              </w:rPr>
            </w:pPr>
            <w:r w:rsidRPr="00867835">
              <w:rPr>
                <w:rFonts w:ascii="Times New Roman" w:eastAsia="Times New Roman" w:hAnsi="Times New Roman" w:cs="Times New Roman"/>
                <w:sz w:val="20"/>
                <w:szCs w:val="20"/>
              </w:rPr>
              <w:t> </w:t>
            </w:r>
          </w:p>
        </w:tc>
        <w:tc>
          <w:tcPr>
            <w:tcW w:w="823" w:type="dxa"/>
            <w:tcBorders>
              <w:top w:val="nil"/>
              <w:left w:val="nil"/>
              <w:bottom w:val="nil"/>
              <w:right w:val="nil"/>
            </w:tcBorders>
            <w:noWrap/>
            <w:vAlign w:val="center"/>
            <w:hideMark/>
          </w:tcPr>
          <w:p w14:paraId="132B35C1"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638" w:type="dxa"/>
            <w:tcBorders>
              <w:top w:val="nil"/>
              <w:left w:val="nil"/>
              <w:bottom w:val="nil"/>
              <w:right w:val="nil"/>
            </w:tcBorders>
            <w:noWrap/>
            <w:vAlign w:val="bottom"/>
            <w:hideMark/>
          </w:tcPr>
          <w:p w14:paraId="7BB9EAC7" w14:textId="77777777" w:rsidR="00B622A7" w:rsidRPr="00867835" w:rsidRDefault="00B622A7" w:rsidP="00867835">
            <w:pPr>
              <w:widowControl/>
              <w:autoSpaceDE/>
              <w:autoSpaceDN/>
              <w:jc w:val="right"/>
              <w:rPr>
                <w:rFonts w:ascii="Times New Roman" w:eastAsia="Times New Roman" w:hAnsi="Times New Roman" w:cs="Times New Roman"/>
                <w:sz w:val="20"/>
                <w:szCs w:val="20"/>
              </w:rPr>
            </w:pPr>
          </w:p>
        </w:tc>
        <w:tc>
          <w:tcPr>
            <w:tcW w:w="1317" w:type="dxa"/>
            <w:tcBorders>
              <w:top w:val="nil"/>
              <w:left w:val="nil"/>
              <w:bottom w:val="nil"/>
              <w:right w:val="nil"/>
            </w:tcBorders>
            <w:noWrap/>
            <w:vAlign w:val="bottom"/>
            <w:hideMark/>
          </w:tcPr>
          <w:p w14:paraId="2670C0F1"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818" w:type="dxa"/>
            <w:tcBorders>
              <w:top w:val="nil"/>
              <w:left w:val="nil"/>
              <w:bottom w:val="single" w:sz="4" w:space="0" w:color="auto"/>
              <w:right w:val="nil"/>
            </w:tcBorders>
          </w:tcPr>
          <w:p w14:paraId="210E9E8C" w14:textId="77777777" w:rsidR="00B622A7" w:rsidRPr="00867835" w:rsidRDefault="00B622A7" w:rsidP="00867835">
            <w:pPr>
              <w:widowControl/>
              <w:autoSpaceDE/>
              <w:autoSpaceDN/>
              <w:jc w:val="center"/>
              <w:rPr>
                <w:rFonts w:ascii="Times New Roman" w:eastAsia="Times New Roman" w:hAnsi="Times New Roman" w:cs="Times New Roman"/>
                <w:sz w:val="20"/>
                <w:szCs w:val="20"/>
              </w:rPr>
            </w:pPr>
          </w:p>
        </w:tc>
        <w:tc>
          <w:tcPr>
            <w:tcW w:w="4914" w:type="dxa"/>
            <w:gridSpan w:val="3"/>
            <w:tcBorders>
              <w:top w:val="nil"/>
              <w:left w:val="nil"/>
              <w:bottom w:val="single" w:sz="4" w:space="0" w:color="auto"/>
              <w:right w:val="nil"/>
            </w:tcBorders>
            <w:noWrap/>
            <w:vAlign w:val="center"/>
            <w:hideMark/>
          </w:tcPr>
          <w:p w14:paraId="4EA69FB6" w14:textId="70E87648" w:rsidR="00B622A7" w:rsidRPr="00867835" w:rsidRDefault="00B622A7" w:rsidP="00867835">
            <w:pPr>
              <w:widowControl/>
              <w:autoSpaceDE/>
              <w:autoSpaceDN/>
              <w:jc w:val="center"/>
              <w:rPr>
                <w:rFonts w:ascii="Times New Roman" w:eastAsia="Times New Roman" w:hAnsi="Times New Roman" w:cs="Times New Roman"/>
                <w:sz w:val="20"/>
                <w:szCs w:val="20"/>
              </w:rPr>
            </w:pPr>
            <w:r w:rsidRPr="00867835">
              <w:rPr>
                <w:rFonts w:ascii="Times New Roman" w:eastAsia="Times New Roman" w:hAnsi="Times New Roman" w:cs="Times New Roman"/>
                <w:sz w:val="20"/>
                <w:szCs w:val="20"/>
              </w:rPr>
              <w:t> </w:t>
            </w:r>
          </w:p>
        </w:tc>
      </w:tr>
      <w:tr w:rsidR="00B622A7" w:rsidRPr="00867835" w14:paraId="5AB8D233" w14:textId="77777777" w:rsidTr="00205A5D">
        <w:trPr>
          <w:trHeight w:val="254"/>
        </w:trPr>
        <w:tc>
          <w:tcPr>
            <w:tcW w:w="868" w:type="dxa"/>
            <w:tcBorders>
              <w:top w:val="nil"/>
              <w:left w:val="nil"/>
              <w:bottom w:val="nil"/>
              <w:right w:val="nil"/>
            </w:tcBorders>
            <w:noWrap/>
            <w:vAlign w:val="bottom"/>
            <w:hideMark/>
          </w:tcPr>
          <w:p w14:paraId="54D0A8F0" w14:textId="77777777" w:rsidR="00B622A7" w:rsidRPr="00867835" w:rsidRDefault="00B622A7" w:rsidP="00867835">
            <w:pPr>
              <w:widowControl/>
              <w:autoSpaceDE/>
              <w:autoSpaceDN/>
              <w:rPr>
                <w:rFonts w:ascii="Times New Roman" w:eastAsia="Times New Roman" w:hAnsi="Times New Roman" w:cs="Times New Roman"/>
                <w:color w:val="000000"/>
                <w:sz w:val="20"/>
                <w:szCs w:val="20"/>
              </w:rPr>
            </w:pPr>
          </w:p>
        </w:tc>
        <w:tc>
          <w:tcPr>
            <w:tcW w:w="5609" w:type="dxa"/>
            <w:gridSpan w:val="3"/>
            <w:tcBorders>
              <w:top w:val="nil"/>
              <w:left w:val="nil"/>
              <w:bottom w:val="nil"/>
              <w:right w:val="nil"/>
            </w:tcBorders>
            <w:noWrap/>
            <w:hideMark/>
          </w:tcPr>
          <w:p w14:paraId="63EDF07A" w14:textId="77777777" w:rsidR="00B622A7" w:rsidRPr="00867835" w:rsidRDefault="00B622A7" w:rsidP="00867835">
            <w:pPr>
              <w:widowControl/>
              <w:autoSpaceDE/>
              <w:autoSpaceDN/>
              <w:jc w:val="center"/>
              <w:rPr>
                <w:rFonts w:ascii="Times New Roman" w:eastAsia="Times New Roman" w:hAnsi="Times New Roman" w:cs="Times New Roman"/>
                <w:sz w:val="20"/>
                <w:szCs w:val="20"/>
              </w:rPr>
            </w:pPr>
            <w:proofErr w:type="spellStart"/>
            <w:r w:rsidRPr="00867835">
              <w:rPr>
                <w:rFonts w:ascii="Times New Roman" w:eastAsia="Times New Roman" w:hAnsi="Times New Roman" w:cs="Times New Roman"/>
                <w:sz w:val="20"/>
                <w:szCs w:val="20"/>
              </w:rPr>
              <w:t>Број</w:t>
            </w:r>
            <w:proofErr w:type="spellEnd"/>
            <w:r w:rsidRPr="00867835">
              <w:rPr>
                <w:rFonts w:ascii="Times New Roman" w:eastAsia="Times New Roman" w:hAnsi="Times New Roman" w:cs="Times New Roman"/>
                <w:sz w:val="20"/>
                <w:szCs w:val="20"/>
              </w:rPr>
              <w:t xml:space="preserve"> </w:t>
            </w:r>
            <w:proofErr w:type="spellStart"/>
            <w:r w:rsidRPr="00867835">
              <w:rPr>
                <w:rFonts w:ascii="Times New Roman" w:eastAsia="Times New Roman" w:hAnsi="Times New Roman" w:cs="Times New Roman"/>
                <w:sz w:val="20"/>
                <w:szCs w:val="20"/>
              </w:rPr>
              <w:t>понуде</w:t>
            </w:r>
            <w:proofErr w:type="spellEnd"/>
          </w:p>
        </w:tc>
        <w:tc>
          <w:tcPr>
            <w:tcW w:w="823" w:type="dxa"/>
            <w:tcBorders>
              <w:top w:val="nil"/>
              <w:left w:val="nil"/>
              <w:bottom w:val="nil"/>
              <w:right w:val="nil"/>
            </w:tcBorders>
            <w:noWrap/>
            <w:vAlign w:val="center"/>
            <w:hideMark/>
          </w:tcPr>
          <w:p w14:paraId="3A2F6ABD"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638" w:type="dxa"/>
            <w:tcBorders>
              <w:top w:val="nil"/>
              <w:left w:val="nil"/>
              <w:bottom w:val="nil"/>
              <w:right w:val="nil"/>
            </w:tcBorders>
            <w:noWrap/>
            <w:vAlign w:val="bottom"/>
            <w:hideMark/>
          </w:tcPr>
          <w:p w14:paraId="481E9626" w14:textId="77777777" w:rsidR="00B622A7" w:rsidRPr="00867835" w:rsidRDefault="00B622A7" w:rsidP="00867835">
            <w:pPr>
              <w:widowControl/>
              <w:autoSpaceDE/>
              <w:autoSpaceDN/>
              <w:jc w:val="right"/>
              <w:rPr>
                <w:rFonts w:ascii="Times New Roman" w:eastAsia="Times New Roman" w:hAnsi="Times New Roman" w:cs="Times New Roman"/>
                <w:sz w:val="20"/>
                <w:szCs w:val="20"/>
              </w:rPr>
            </w:pPr>
          </w:p>
        </w:tc>
        <w:tc>
          <w:tcPr>
            <w:tcW w:w="1317" w:type="dxa"/>
            <w:tcBorders>
              <w:top w:val="nil"/>
              <w:left w:val="nil"/>
              <w:bottom w:val="nil"/>
              <w:right w:val="nil"/>
            </w:tcBorders>
            <w:noWrap/>
            <w:vAlign w:val="bottom"/>
            <w:hideMark/>
          </w:tcPr>
          <w:p w14:paraId="58730034"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818" w:type="dxa"/>
            <w:tcBorders>
              <w:top w:val="single" w:sz="4" w:space="0" w:color="auto"/>
              <w:left w:val="nil"/>
              <w:bottom w:val="nil"/>
              <w:right w:val="nil"/>
            </w:tcBorders>
          </w:tcPr>
          <w:p w14:paraId="173E796F" w14:textId="77777777" w:rsidR="00B622A7" w:rsidRPr="00867835" w:rsidRDefault="00B622A7" w:rsidP="00867835">
            <w:pPr>
              <w:widowControl/>
              <w:autoSpaceDE/>
              <w:autoSpaceDN/>
              <w:jc w:val="center"/>
              <w:rPr>
                <w:rFonts w:eastAsia="Times New Roman"/>
                <w:sz w:val="20"/>
                <w:szCs w:val="20"/>
              </w:rPr>
            </w:pPr>
          </w:p>
        </w:tc>
        <w:tc>
          <w:tcPr>
            <w:tcW w:w="4914" w:type="dxa"/>
            <w:gridSpan w:val="3"/>
            <w:tcBorders>
              <w:top w:val="single" w:sz="4" w:space="0" w:color="auto"/>
              <w:left w:val="nil"/>
              <w:bottom w:val="nil"/>
              <w:right w:val="nil"/>
            </w:tcBorders>
            <w:noWrap/>
            <w:vAlign w:val="bottom"/>
            <w:hideMark/>
          </w:tcPr>
          <w:p w14:paraId="4EDBA0E8" w14:textId="48E51409" w:rsidR="00B622A7" w:rsidRPr="00867835" w:rsidRDefault="00B622A7" w:rsidP="00867835">
            <w:pPr>
              <w:widowControl/>
              <w:autoSpaceDE/>
              <w:autoSpaceDN/>
              <w:jc w:val="center"/>
              <w:rPr>
                <w:rFonts w:eastAsia="Times New Roman"/>
                <w:sz w:val="20"/>
                <w:szCs w:val="20"/>
              </w:rPr>
            </w:pPr>
            <w:proofErr w:type="spellStart"/>
            <w:r w:rsidRPr="00867835">
              <w:rPr>
                <w:rFonts w:eastAsia="Times New Roman"/>
                <w:sz w:val="20"/>
                <w:szCs w:val="20"/>
              </w:rPr>
              <w:t>Матични</w:t>
            </w:r>
            <w:proofErr w:type="spellEnd"/>
            <w:r w:rsidRPr="00867835">
              <w:rPr>
                <w:rFonts w:eastAsia="Times New Roman"/>
                <w:sz w:val="20"/>
                <w:szCs w:val="20"/>
              </w:rPr>
              <w:t xml:space="preserve"> </w:t>
            </w:r>
            <w:proofErr w:type="spellStart"/>
            <w:r w:rsidRPr="00867835">
              <w:rPr>
                <w:rFonts w:eastAsia="Times New Roman"/>
                <w:sz w:val="20"/>
                <w:szCs w:val="20"/>
              </w:rPr>
              <w:t>број</w:t>
            </w:r>
            <w:proofErr w:type="spellEnd"/>
            <w:r w:rsidRPr="00867835">
              <w:rPr>
                <w:rFonts w:eastAsia="Times New Roman"/>
                <w:sz w:val="20"/>
                <w:szCs w:val="20"/>
              </w:rPr>
              <w:t xml:space="preserve"> и ПИБ </w:t>
            </w:r>
            <w:proofErr w:type="spellStart"/>
            <w:r w:rsidRPr="00867835">
              <w:rPr>
                <w:rFonts w:eastAsia="Times New Roman"/>
                <w:sz w:val="20"/>
                <w:szCs w:val="20"/>
              </w:rPr>
              <w:t>понуђача</w:t>
            </w:r>
            <w:proofErr w:type="spellEnd"/>
          </w:p>
        </w:tc>
      </w:tr>
      <w:tr w:rsidR="00B622A7" w:rsidRPr="00867835" w14:paraId="6F4D35B5" w14:textId="77777777" w:rsidTr="00205A5D">
        <w:trPr>
          <w:trHeight w:val="254"/>
        </w:trPr>
        <w:tc>
          <w:tcPr>
            <w:tcW w:w="868" w:type="dxa"/>
            <w:tcBorders>
              <w:top w:val="nil"/>
              <w:left w:val="nil"/>
              <w:bottom w:val="nil"/>
              <w:right w:val="nil"/>
            </w:tcBorders>
            <w:noWrap/>
            <w:vAlign w:val="bottom"/>
            <w:hideMark/>
          </w:tcPr>
          <w:p w14:paraId="7F64DA45" w14:textId="77777777" w:rsidR="00B622A7" w:rsidRPr="00867835" w:rsidRDefault="00B622A7" w:rsidP="00867835">
            <w:pPr>
              <w:widowControl/>
              <w:autoSpaceDE/>
              <w:autoSpaceDN/>
              <w:rPr>
                <w:rFonts w:ascii="Times New Roman" w:eastAsia="Times New Roman" w:hAnsi="Times New Roman" w:cs="Times New Roman"/>
                <w:color w:val="000000"/>
                <w:sz w:val="20"/>
                <w:szCs w:val="20"/>
              </w:rPr>
            </w:pPr>
          </w:p>
        </w:tc>
        <w:tc>
          <w:tcPr>
            <w:tcW w:w="5609" w:type="dxa"/>
            <w:gridSpan w:val="3"/>
            <w:tcBorders>
              <w:top w:val="nil"/>
              <w:left w:val="nil"/>
              <w:bottom w:val="nil"/>
              <w:right w:val="nil"/>
            </w:tcBorders>
            <w:noWrap/>
            <w:hideMark/>
          </w:tcPr>
          <w:p w14:paraId="5B1690E9" w14:textId="77777777" w:rsidR="00B622A7" w:rsidRPr="00867835" w:rsidRDefault="00B622A7" w:rsidP="00867835">
            <w:pPr>
              <w:widowControl/>
              <w:autoSpaceDE/>
              <w:autoSpaceDN/>
              <w:jc w:val="center"/>
              <w:rPr>
                <w:rFonts w:ascii="Times New Roman" w:eastAsia="Times New Roman" w:hAnsi="Times New Roman" w:cs="Times New Roman"/>
                <w:sz w:val="20"/>
                <w:szCs w:val="20"/>
              </w:rPr>
            </w:pPr>
          </w:p>
        </w:tc>
        <w:tc>
          <w:tcPr>
            <w:tcW w:w="823" w:type="dxa"/>
            <w:tcBorders>
              <w:top w:val="nil"/>
              <w:left w:val="nil"/>
              <w:bottom w:val="nil"/>
              <w:right w:val="nil"/>
            </w:tcBorders>
            <w:noWrap/>
            <w:vAlign w:val="center"/>
            <w:hideMark/>
          </w:tcPr>
          <w:p w14:paraId="0BC220A0"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638" w:type="dxa"/>
            <w:tcBorders>
              <w:top w:val="nil"/>
              <w:left w:val="nil"/>
              <w:bottom w:val="nil"/>
              <w:right w:val="nil"/>
            </w:tcBorders>
            <w:noWrap/>
            <w:vAlign w:val="bottom"/>
            <w:hideMark/>
          </w:tcPr>
          <w:p w14:paraId="316A55C5" w14:textId="77777777" w:rsidR="00B622A7" w:rsidRPr="00867835" w:rsidRDefault="00B622A7" w:rsidP="00867835">
            <w:pPr>
              <w:widowControl/>
              <w:autoSpaceDE/>
              <w:autoSpaceDN/>
              <w:jc w:val="right"/>
              <w:rPr>
                <w:rFonts w:ascii="Times New Roman" w:eastAsia="Times New Roman" w:hAnsi="Times New Roman" w:cs="Times New Roman"/>
                <w:sz w:val="20"/>
                <w:szCs w:val="20"/>
              </w:rPr>
            </w:pPr>
          </w:p>
        </w:tc>
        <w:tc>
          <w:tcPr>
            <w:tcW w:w="1317" w:type="dxa"/>
            <w:tcBorders>
              <w:top w:val="nil"/>
              <w:left w:val="nil"/>
              <w:bottom w:val="nil"/>
              <w:right w:val="nil"/>
            </w:tcBorders>
            <w:noWrap/>
            <w:vAlign w:val="bottom"/>
            <w:hideMark/>
          </w:tcPr>
          <w:p w14:paraId="57693085" w14:textId="77777777" w:rsidR="00B622A7" w:rsidRPr="00867835" w:rsidRDefault="00B622A7" w:rsidP="00867835">
            <w:pPr>
              <w:widowControl/>
              <w:autoSpaceDE/>
              <w:autoSpaceDN/>
              <w:rPr>
                <w:rFonts w:ascii="Times New Roman" w:eastAsia="Times New Roman" w:hAnsi="Times New Roman" w:cs="Times New Roman"/>
                <w:sz w:val="20"/>
                <w:szCs w:val="20"/>
              </w:rPr>
            </w:pPr>
          </w:p>
        </w:tc>
        <w:tc>
          <w:tcPr>
            <w:tcW w:w="818" w:type="dxa"/>
            <w:tcBorders>
              <w:top w:val="nil"/>
              <w:left w:val="nil"/>
              <w:bottom w:val="nil"/>
              <w:right w:val="nil"/>
            </w:tcBorders>
          </w:tcPr>
          <w:p w14:paraId="783A9077" w14:textId="77777777" w:rsidR="00B622A7" w:rsidRPr="00867835" w:rsidRDefault="00B622A7" w:rsidP="00867835">
            <w:pPr>
              <w:widowControl/>
              <w:autoSpaceDE/>
              <w:autoSpaceDN/>
              <w:jc w:val="center"/>
              <w:rPr>
                <w:rFonts w:ascii="Times New Roman" w:eastAsia="Times New Roman" w:hAnsi="Times New Roman" w:cs="Times New Roman"/>
                <w:sz w:val="20"/>
                <w:szCs w:val="20"/>
              </w:rPr>
            </w:pPr>
          </w:p>
        </w:tc>
        <w:tc>
          <w:tcPr>
            <w:tcW w:w="4914" w:type="dxa"/>
            <w:gridSpan w:val="3"/>
            <w:tcBorders>
              <w:top w:val="nil"/>
              <w:left w:val="nil"/>
              <w:bottom w:val="nil"/>
              <w:right w:val="nil"/>
            </w:tcBorders>
            <w:noWrap/>
            <w:vAlign w:val="bottom"/>
            <w:hideMark/>
          </w:tcPr>
          <w:p w14:paraId="797742DE" w14:textId="52C55AD5" w:rsidR="00B622A7" w:rsidRPr="00867835" w:rsidRDefault="00B622A7" w:rsidP="00867835">
            <w:pPr>
              <w:widowControl/>
              <w:autoSpaceDE/>
              <w:autoSpaceDN/>
              <w:jc w:val="center"/>
              <w:rPr>
                <w:rFonts w:ascii="Times New Roman" w:eastAsia="Times New Roman" w:hAnsi="Times New Roman" w:cs="Times New Roman"/>
                <w:sz w:val="20"/>
                <w:szCs w:val="20"/>
              </w:rPr>
            </w:pPr>
          </w:p>
        </w:tc>
      </w:tr>
      <w:tr w:rsidR="00B622A7" w:rsidRPr="00867835" w14:paraId="0A6626E5" w14:textId="77777777" w:rsidTr="00205A5D">
        <w:trPr>
          <w:trHeight w:val="1497"/>
        </w:trPr>
        <w:tc>
          <w:tcPr>
            <w:tcW w:w="868" w:type="dxa"/>
            <w:tcBorders>
              <w:top w:val="single" w:sz="4" w:space="0" w:color="auto"/>
              <w:left w:val="single" w:sz="4" w:space="0" w:color="auto"/>
              <w:bottom w:val="single" w:sz="4" w:space="0" w:color="auto"/>
              <w:right w:val="single" w:sz="4" w:space="0" w:color="auto"/>
            </w:tcBorders>
            <w:shd w:val="clear" w:color="000000" w:fill="E2EFD9"/>
            <w:noWrap/>
            <w:vAlign w:val="center"/>
            <w:hideMark/>
          </w:tcPr>
          <w:p w14:paraId="001252B9" w14:textId="77777777" w:rsidR="00B622A7" w:rsidRPr="00867835" w:rsidRDefault="00B622A7" w:rsidP="00867835">
            <w:pPr>
              <w:widowControl/>
              <w:autoSpaceDE/>
              <w:autoSpaceDN/>
              <w:jc w:val="center"/>
              <w:rPr>
                <w:rFonts w:ascii="Times New Roman" w:eastAsia="Times New Roman" w:hAnsi="Times New Roman" w:cs="Times New Roman"/>
                <w:color w:val="000000"/>
                <w:sz w:val="20"/>
                <w:szCs w:val="20"/>
              </w:rPr>
            </w:pPr>
            <w:proofErr w:type="spellStart"/>
            <w:r w:rsidRPr="00867835">
              <w:rPr>
                <w:rFonts w:ascii="Times New Roman" w:eastAsia="Times New Roman" w:hAnsi="Times New Roman" w:cs="Times New Roman"/>
                <w:color w:val="000000"/>
                <w:sz w:val="20"/>
                <w:szCs w:val="20"/>
              </w:rPr>
              <w:t>Партија</w:t>
            </w:r>
            <w:proofErr w:type="spellEnd"/>
          </w:p>
        </w:tc>
        <w:tc>
          <w:tcPr>
            <w:tcW w:w="5609" w:type="dxa"/>
            <w:gridSpan w:val="3"/>
            <w:tcBorders>
              <w:top w:val="single" w:sz="4" w:space="0" w:color="auto"/>
              <w:left w:val="nil"/>
              <w:bottom w:val="single" w:sz="4" w:space="0" w:color="auto"/>
              <w:right w:val="single" w:sz="4" w:space="0" w:color="auto"/>
            </w:tcBorders>
            <w:shd w:val="clear" w:color="000000" w:fill="E2EFD9"/>
            <w:vAlign w:val="center"/>
            <w:hideMark/>
          </w:tcPr>
          <w:p w14:paraId="59FC4152" w14:textId="77777777" w:rsidR="00B622A7" w:rsidRPr="00867835" w:rsidRDefault="00B622A7" w:rsidP="00867835">
            <w:pPr>
              <w:widowControl/>
              <w:autoSpaceDE/>
              <w:autoSpaceDN/>
              <w:jc w:val="center"/>
              <w:rPr>
                <w:rFonts w:ascii="Times New Roman" w:eastAsia="Times New Roman" w:hAnsi="Times New Roman" w:cs="Times New Roman"/>
                <w:sz w:val="20"/>
                <w:szCs w:val="20"/>
              </w:rPr>
            </w:pPr>
            <w:proofErr w:type="spellStart"/>
            <w:r w:rsidRPr="00867835">
              <w:rPr>
                <w:rFonts w:ascii="Times New Roman" w:eastAsia="Times New Roman" w:hAnsi="Times New Roman" w:cs="Times New Roman"/>
                <w:sz w:val="20"/>
                <w:szCs w:val="20"/>
              </w:rPr>
              <w:t>Назив</w:t>
            </w:r>
            <w:proofErr w:type="spellEnd"/>
            <w:r w:rsidRPr="00867835">
              <w:rPr>
                <w:rFonts w:ascii="Times New Roman" w:eastAsia="Times New Roman" w:hAnsi="Times New Roman" w:cs="Times New Roman"/>
                <w:sz w:val="20"/>
                <w:szCs w:val="20"/>
              </w:rPr>
              <w:t xml:space="preserve"> </w:t>
            </w:r>
            <w:proofErr w:type="spellStart"/>
            <w:r w:rsidRPr="00867835">
              <w:rPr>
                <w:rFonts w:ascii="Times New Roman" w:eastAsia="Times New Roman" w:hAnsi="Times New Roman" w:cs="Times New Roman"/>
                <w:sz w:val="20"/>
                <w:szCs w:val="20"/>
              </w:rPr>
              <w:t>партије</w:t>
            </w:r>
            <w:proofErr w:type="spellEnd"/>
            <w:r w:rsidRPr="00867835">
              <w:rPr>
                <w:rFonts w:ascii="Times New Roman" w:eastAsia="Times New Roman" w:hAnsi="Times New Roman" w:cs="Times New Roman"/>
                <w:sz w:val="20"/>
                <w:szCs w:val="20"/>
              </w:rPr>
              <w:t xml:space="preserve"> /</w:t>
            </w:r>
            <w:proofErr w:type="spellStart"/>
            <w:r w:rsidRPr="00867835">
              <w:rPr>
                <w:rFonts w:ascii="Times New Roman" w:eastAsia="Times New Roman" w:hAnsi="Times New Roman" w:cs="Times New Roman"/>
                <w:sz w:val="20"/>
                <w:szCs w:val="20"/>
              </w:rPr>
              <w:t>предмета</w:t>
            </w:r>
            <w:proofErr w:type="spellEnd"/>
            <w:r w:rsidRPr="00867835">
              <w:rPr>
                <w:rFonts w:ascii="Times New Roman" w:eastAsia="Times New Roman" w:hAnsi="Times New Roman" w:cs="Times New Roman"/>
                <w:sz w:val="20"/>
                <w:szCs w:val="20"/>
              </w:rPr>
              <w:t xml:space="preserve"> </w:t>
            </w:r>
            <w:proofErr w:type="spellStart"/>
            <w:r w:rsidRPr="00867835">
              <w:rPr>
                <w:rFonts w:ascii="Times New Roman" w:eastAsia="Times New Roman" w:hAnsi="Times New Roman" w:cs="Times New Roman"/>
                <w:sz w:val="20"/>
                <w:szCs w:val="20"/>
              </w:rPr>
              <w:t>понуде</w:t>
            </w:r>
            <w:proofErr w:type="spellEnd"/>
            <w:r w:rsidRPr="00867835">
              <w:rPr>
                <w:rFonts w:ascii="Times New Roman" w:eastAsia="Times New Roman" w:hAnsi="Times New Roman" w:cs="Times New Roman"/>
                <w:sz w:val="20"/>
                <w:szCs w:val="20"/>
              </w:rPr>
              <w:t>/</w:t>
            </w:r>
          </w:p>
        </w:tc>
        <w:tc>
          <w:tcPr>
            <w:tcW w:w="823" w:type="dxa"/>
            <w:tcBorders>
              <w:top w:val="single" w:sz="4" w:space="0" w:color="auto"/>
              <w:left w:val="nil"/>
              <w:bottom w:val="single" w:sz="4" w:space="0" w:color="auto"/>
              <w:right w:val="single" w:sz="4" w:space="0" w:color="auto"/>
            </w:tcBorders>
            <w:shd w:val="clear" w:color="000000" w:fill="E2EFD9"/>
            <w:vAlign w:val="center"/>
            <w:hideMark/>
          </w:tcPr>
          <w:p w14:paraId="3D62D6E2" w14:textId="6C3C1CC9" w:rsidR="00B622A7" w:rsidRPr="00B622A7" w:rsidRDefault="00B622A7" w:rsidP="00867835">
            <w:pPr>
              <w:widowControl/>
              <w:autoSpaceDE/>
              <w:autoSpaceDN/>
              <w:rPr>
                <w:rFonts w:ascii="Times New Roman" w:eastAsia="Times New Roman" w:hAnsi="Times New Roman" w:cs="Times New Roman"/>
                <w:sz w:val="20"/>
                <w:szCs w:val="20"/>
                <w:lang w:val="sr-Cyrl-RS"/>
              </w:rPr>
            </w:pPr>
            <w:proofErr w:type="spellStart"/>
            <w:r w:rsidRPr="00867835">
              <w:rPr>
                <w:rFonts w:ascii="Times New Roman" w:eastAsia="Times New Roman" w:hAnsi="Times New Roman" w:cs="Times New Roman"/>
                <w:sz w:val="20"/>
                <w:szCs w:val="20"/>
              </w:rPr>
              <w:t>Јед</w:t>
            </w:r>
            <w:proofErr w:type="spellEnd"/>
            <w:r w:rsidRPr="00867835">
              <w:rPr>
                <w:rFonts w:ascii="Times New Roman" w:eastAsia="Times New Roman" w:hAnsi="Times New Roman" w:cs="Times New Roman"/>
                <w:sz w:val="20"/>
                <w:szCs w:val="20"/>
              </w:rPr>
              <w:t xml:space="preserve">. </w:t>
            </w:r>
            <w:proofErr w:type="spellStart"/>
            <w:r w:rsidRPr="00867835">
              <w:rPr>
                <w:rFonts w:ascii="Times New Roman" w:eastAsia="Times New Roman" w:hAnsi="Times New Roman" w:cs="Times New Roman"/>
                <w:sz w:val="20"/>
                <w:szCs w:val="20"/>
              </w:rPr>
              <w:t>Мере</w:t>
            </w:r>
            <w:proofErr w:type="spellEnd"/>
          </w:p>
        </w:tc>
        <w:tc>
          <w:tcPr>
            <w:tcW w:w="638" w:type="dxa"/>
            <w:tcBorders>
              <w:top w:val="single" w:sz="4" w:space="0" w:color="auto"/>
              <w:left w:val="nil"/>
              <w:bottom w:val="single" w:sz="4" w:space="0" w:color="auto"/>
              <w:right w:val="single" w:sz="4" w:space="0" w:color="auto"/>
            </w:tcBorders>
            <w:shd w:val="clear" w:color="000000" w:fill="E2EFD9"/>
            <w:vAlign w:val="center"/>
            <w:hideMark/>
          </w:tcPr>
          <w:p w14:paraId="13DA7964" w14:textId="77777777" w:rsidR="00B622A7" w:rsidRPr="00867835" w:rsidRDefault="00B622A7" w:rsidP="00867835">
            <w:pPr>
              <w:widowControl/>
              <w:autoSpaceDE/>
              <w:autoSpaceDN/>
              <w:jc w:val="right"/>
              <w:rPr>
                <w:rFonts w:ascii="Times New Roman" w:eastAsia="Times New Roman" w:hAnsi="Times New Roman" w:cs="Times New Roman"/>
                <w:sz w:val="20"/>
                <w:szCs w:val="20"/>
              </w:rPr>
            </w:pPr>
            <w:proofErr w:type="spellStart"/>
            <w:r w:rsidRPr="00867835">
              <w:rPr>
                <w:rFonts w:ascii="Times New Roman" w:eastAsia="Times New Roman" w:hAnsi="Times New Roman" w:cs="Times New Roman"/>
                <w:sz w:val="20"/>
                <w:szCs w:val="20"/>
              </w:rPr>
              <w:t>количина</w:t>
            </w:r>
            <w:proofErr w:type="spellEnd"/>
          </w:p>
        </w:tc>
        <w:tc>
          <w:tcPr>
            <w:tcW w:w="1317" w:type="dxa"/>
            <w:tcBorders>
              <w:top w:val="single" w:sz="4" w:space="0" w:color="auto"/>
              <w:left w:val="nil"/>
              <w:bottom w:val="single" w:sz="4" w:space="0" w:color="auto"/>
              <w:right w:val="single" w:sz="4" w:space="0" w:color="auto"/>
            </w:tcBorders>
            <w:shd w:val="clear" w:color="000000" w:fill="E2EFD9"/>
            <w:vAlign w:val="center"/>
            <w:hideMark/>
          </w:tcPr>
          <w:p w14:paraId="3F6FAA46" w14:textId="77777777" w:rsidR="00B622A7" w:rsidRPr="00867835" w:rsidRDefault="00B622A7" w:rsidP="00867835">
            <w:pPr>
              <w:widowControl/>
              <w:autoSpaceDE/>
              <w:autoSpaceDN/>
              <w:jc w:val="center"/>
              <w:rPr>
                <w:rFonts w:ascii="Times New Roman" w:eastAsia="Times New Roman" w:hAnsi="Times New Roman" w:cs="Times New Roman"/>
                <w:sz w:val="20"/>
                <w:szCs w:val="20"/>
              </w:rPr>
            </w:pPr>
            <w:proofErr w:type="spellStart"/>
            <w:r w:rsidRPr="00867835">
              <w:rPr>
                <w:rFonts w:ascii="Times New Roman" w:eastAsia="Times New Roman" w:hAnsi="Times New Roman" w:cs="Times New Roman"/>
                <w:sz w:val="20"/>
                <w:szCs w:val="20"/>
              </w:rPr>
              <w:t>Цена</w:t>
            </w:r>
            <w:proofErr w:type="spellEnd"/>
            <w:r w:rsidRPr="00867835">
              <w:rPr>
                <w:rFonts w:ascii="Times New Roman" w:eastAsia="Times New Roman" w:hAnsi="Times New Roman" w:cs="Times New Roman"/>
                <w:sz w:val="20"/>
                <w:szCs w:val="20"/>
              </w:rPr>
              <w:t xml:space="preserve"> </w:t>
            </w:r>
            <w:proofErr w:type="spellStart"/>
            <w:r w:rsidRPr="00867835">
              <w:rPr>
                <w:rFonts w:ascii="Times New Roman" w:eastAsia="Times New Roman" w:hAnsi="Times New Roman" w:cs="Times New Roman"/>
                <w:sz w:val="20"/>
                <w:szCs w:val="20"/>
              </w:rPr>
              <w:t>по</w:t>
            </w:r>
            <w:proofErr w:type="spellEnd"/>
            <w:r w:rsidRPr="00867835">
              <w:rPr>
                <w:rFonts w:ascii="Times New Roman" w:eastAsia="Times New Roman" w:hAnsi="Times New Roman" w:cs="Times New Roman"/>
                <w:sz w:val="20"/>
                <w:szCs w:val="20"/>
              </w:rPr>
              <w:t xml:space="preserve"> </w:t>
            </w:r>
            <w:proofErr w:type="spellStart"/>
            <w:r w:rsidRPr="00867835">
              <w:rPr>
                <w:rFonts w:ascii="Times New Roman" w:eastAsia="Times New Roman" w:hAnsi="Times New Roman" w:cs="Times New Roman"/>
                <w:sz w:val="20"/>
                <w:szCs w:val="20"/>
              </w:rPr>
              <w:t>јединици</w:t>
            </w:r>
            <w:proofErr w:type="spellEnd"/>
            <w:r w:rsidRPr="00867835">
              <w:rPr>
                <w:rFonts w:ascii="Times New Roman" w:eastAsia="Times New Roman" w:hAnsi="Times New Roman" w:cs="Times New Roman"/>
                <w:sz w:val="20"/>
                <w:szCs w:val="20"/>
              </w:rPr>
              <w:t xml:space="preserve"> </w:t>
            </w:r>
            <w:proofErr w:type="spellStart"/>
            <w:r w:rsidRPr="00867835">
              <w:rPr>
                <w:rFonts w:ascii="Times New Roman" w:eastAsia="Times New Roman" w:hAnsi="Times New Roman" w:cs="Times New Roman"/>
                <w:sz w:val="20"/>
                <w:szCs w:val="20"/>
              </w:rPr>
              <w:t>мере</w:t>
            </w:r>
            <w:proofErr w:type="spellEnd"/>
            <w:r w:rsidRPr="00867835">
              <w:rPr>
                <w:rFonts w:ascii="Times New Roman" w:eastAsia="Times New Roman" w:hAnsi="Times New Roman" w:cs="Times New Roman"/>
                <w:sz w:val="20"/>
                <w:szCs w:val="20"/>
              </w:rPr>
              <w:t xml:space="preserve"> </w:t>
            </w:r>
            <w:proofErr w:type="spellStart"/>
            <w:r w:rsidRPr="00867835">
              <w:rPr>
                <w:rFonts w:ascii="Times New Roman" w:eastAsia="Times New Roman" w:hAnsi="Times New Roman" w:cs="Times New Roman"/>
                <w:sz w:val="20"/>
                <w:szCs w:val="20"/>
              </w:rPr>
              <w:t>без</w:t>
            </w:r>
            <w:proofErr w:type="spellEnd"/>
            <w:r w:rsidRPr="00867835">
              <w:rPr>
                <w:rFonts w:ascii="Times New Roman" w:eastAsia="Times New Roman" w:hAnsi="Times New Roman" w:cs="Times New Roman"/>
                <w:sz w:val="20"/>
                <w:szCs w:val="20"/>
              </w:rPr>
              <w:t xml:space="preserve"> </w:t>
            </w:r>
            <w:proofErr w:type="spellStart"/>
            <w:r w:rsidRPr="00867835">
              <w:rPr>
                <w:rFonts w:ascii="Times New Roman" w:eastAsia="Times New Roman" w:hAnsi="Times New Roman" w:cs="Times New Roman"/>
                <w:sz w:val="20"/>
                <w:szCs w:val="20"/>
              </w:rPr>
              <w:t>ПДВа</w:t>
            </w:r>
            <w:proofErr w:type="spellEnd"/>
          </w:p>
        </w:tc>
        <w:tc>
          <w:tcPr>
            <w:tcW w:w="818" w:type="dxa"/>
            <w:tcBorders>
              <w:top w:val="single" w:sz="4" w:space="0" w:color="auto"/>
              <w:left w:val="nil"/>
              <w:bottom w:val="single" w:sz="4" w:space="0" w:color="auto"/>
              <w:right w:val="nil"/>
            </w:tcBorders>
            <w:shd w:val="clear" w:color="000000" w:fill="E2EFD9"/>
            <w:vAlign w:val="center"/>
          </w:tcPr>
          <w:p w14:paraId="1B39E513" w14:textId="659EB1FE" w:rsidR="00B622A7" w:rsidRPr="00B622A7" w:rsidRDefault="00B622A7" w:rsidP="00867835">
            <w:pPr>
              <w:widowControl/>
              <w:autoSpaceDE/>
              <w:autoSpaceDN/>
              <w:jc w:val="center"/>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Износ ПДВ-а</w:t>
            </w:r>
          </w:p>
        </w:tc>
        <w:tc>
          <w:tcPr>
            <w:tcW w:w="1318" w:type="dxa"/>
            <w:tcBorders>
              <w:top w:val="single" w:sz="4" w:space="0" w:color="auto"/>
              <w:left w:val="nil"/>
              <w:bottom w:val="single" w:sz="4" w:space="0" w:color="auto"/>
              <w:right w:val="single" w:sz="4" w:space="0" w:color="auto"/>
            </w:tcBorders>
            <w:shd w:val="clear" w:color="000000" w:fill="E2EFD9"/>
            <w:vAlign w:val="center"/>
            <w:hideMark/>
          </w:tcPr>
          <w:p w14:paraId="39E41B11" w14:textId="79C5256E" w:rsidR="00B622A7" w:rsidRPr="00867835" w:rsidRDefault="00B622A7" w:rsidP="00867835">
            <w:pPr>
              <w:widowControl/>
              <w:autoSpaceDE/>
              <w:autoSpaceDN/>
              <w:jc w:val="center"/>
              <w:rPr>
                <w:rFonts w:ascii="Times New Roman" w:eastAsia="Times New Roman" w:hAnsi="Times New Roman" w:cs="Times New Roman"/>
                <w:sz w:val="20"/>
                <w:szCs w:val="20"/>
              </w:rPr>
            </w:pPr>
            <w:proofErr w:type="spellStart"/>
            <w:r w:rsidRPr="00867835">
              <w:rPr>
                <w:rFonts w:ascii="Times New Roman" w:eastAsia="Times New Roman" w:hAnsi="Times New Roman" w:cs="Times New Roman"/>
                <w:sz w:val="20"/>
                <w:szCs w:val="20"/>
              </w:rPr>
              <w:t>Цена</w:t>
            </w:r>
            <w:proofErr w:type="spellEnd"/>
            <w:r w:rsidRPr="00867835">
              <w:rPr>
                <w:rFonts w:ascii="Times New Roman" w:eastAsia="Times New Roman" w:hAnsi="Times New Roman" w:cs="Times New Roman"/>
                <w:sz w:val="20"/>
                <w:szCs w:val="20"/>
              </w:rPr>
              <w:t xml:space="preserve"> </w:t>
            </w:r>
            <w:proofErr w:type="spellStart"/>
            <w:r w:rsidRPr="00867835">
              <w:rPr>
                <w:rFonts w:ascii="Times New Roman" w:eastAsia="Times New Roman" w:hAnsi="Times New Roman" w:cs="Times New Roman"/>
                <w:sz w:val="20"/>
                <w:szCs w:val="20"/>
              </w:rPr>
              <w:t>по</w:t>
            </w:r>
            <w:proofErr w:type="spellEnd"/>
            <w:r w:rsidRPr="00867835">
              <w:rPr>
                <w:rFonts w:ascii="Times New Roman" w:eastAsia="Times New Roman" w:hAnsi="Times New Roman" w:cs="Times New Roman"/>
                <w:sz w:val="20"/>
                <w:szCs w:val="20"/>
              </w:rPr>
              <w:t xml:space="preserve"> </w:t>
            </w:r>
            <w:proofErr w:type="spellStart"/>
            <w:r w:rsidRPr="00867835">
              <w:rPr>
                <w:rFonts w:ascii="Times New Roman" w:eastAsia="Times New Roman" w:hAnsi="Times New Roman" w:cs="Times New Roman"/>
                <w:sz w:val="20"/>
                <w:szCs w:val="20"/>
              </w:rPr>
              <w:t>јединици</w:t>
            </w:r>
            <w:proofErr w:type="spellEnd"/>
            <w:r w:rsidRPr="00867835">
              <w:rPr>
                <w:rFonts w:ascii="Times New Roman" w:eastAsia="Times New Roman" w:hAnsi="Times New Roman" w:cs="Times New Roman"/>
                <w:sz w:val="20"/>
                <w:szCs w:val="20"/>
              </w:rPr>
              <w:t xml:space="preserve"> </w:t>
            </w:r>
            <w:proofErr w:type="spellStart"/>
            <w:r w:rsidRPr="00867835">
              <w:rPr>
                <w:rFonts w:ascii="Times New Roman" w:eastAsia="Times New Roman" w:hAnsi="Times New Roman" w:cs="Times New Roman"/>
                <w:sz w:val="20"/>
                <w:szCs w:val="20"/>
              </w:rPr>
              <w:t>мере</w:t>
            </w:r>
            <w:proofErr w:type="spellEnd"/>
            <w:r w:rsidRPr="00867835">
              <w:rPr>
                <w:rFonts w:ascii="Times New Roman" w:eastAsia="Times New Roman" w:hAnsi="Times New Roman" w:cs="Times New Roman"/>
                <w:sz w:val="20"/>
                <w:szCs w:val="20"/>
              </w:rPr>
              <w:t xml:space="preserve">  </w:t>
            </w:r>
            <w:proofErr w:type="spellStart"/>
            <w:r w:rsidRPr="00867835">
              <w:rPr>
                <w:rFonts w:ascii="Times New Roman" w:eastAsia="Times New Roman" w:hAnsi="Times New Roman" w:cs="Times New Roman"/>
                <w:sz w:val="20"/>
                <w:szCs w:val="20"/>
              </w:rPr>
              <w:t>са</w:t>
            </w:r>
            <w:proofErr w:type="spellEnd"/>
            <w:r w:rsidRPr="00867835">
              <w:rPr>
                <w:rFonts w:ascii="Times New Roman" w:eastAsia="Times New Roman" w:hAnsi="Times New Roman" w:cs="Times New Roman"/>
                <w:sz w:val="20"/>
                <w:szCs w:val="20"/>
              </w:rPr>
              <w:t xml:space="preserve"> ПДВ-</w:t>
            </w:r>
            <w:proofErr w:type="spellStart"/>
            <w:r w:rsidRPr="00867835">
              <w:rPr>
                <w:rFonts w:ascii="Times New Roman" w:eastAsia="Times New Roman" w:hAnsi="Times New Roman" w:cs="Times New Roman"/>
                <w:sz w:val="20"/>
                <w:szCs w:val="20"/>
              </w:rPr>
              <w:t>ом</w:t>
            </w:r>
            <w:proofErr w:type="spellEnd"/>
          </w:p>
        </w:tc>
        <w:tc>
          <w:tcPr>
            <w:tcW w:w="1685" w:type="dxa"/>
            <w:tcBorders>
              <w:top w:val="single" w:sz="4" w:space="0" w:color="auto"/>
              <w:left w:val="nil"/>
              <w:bottom w:val="single" w:sz="4" w:space="0" w:color="auto"/>
              <w:right w:val="single" w:sz="4" w:space="0" w:color="auto"/>
            </w:tcBorders>
            <w:shd w:val="clear" w:color="000000" w:fill="E2EFD9"/>
            <w:noWrap/>
            <w:vAlign w:val="center"/>
            <w:hideMark/>
          </w:tcPr>
          <w:p w14:paraId="7EEF3AA2" w14:textId="77777777" w:rsidR="00B622A7" w:rsidRPr="00867835" w:rsidRDefault="00B622A7" w:rsidP="00867835">
            <w:pPr>
              <w:widowControl/>
              <w:autoSpaceDE/>
              <w:autoSpaceDN/>
              <w:jc w:val="center"/>
              <w:rPr>
                <w:rFonts w:ascii="Times New Roman" w:eastAsia="Times New Roman" w:hAnsi="Times New Roman" w:cs="Times New Roman"/>
                <w:sz w:val="20"/>
                <w:szCs w:val="20"/>
              </w:rPr>
            </w:pPr>
            <w:proofErr w:type="spellStart"/>
            <w:r w:rsidRPr="00867835">
              <w:rPr>
                <w:rFonts w:ascii="Times New Roman" w:eastAsia="Times New Roman" w:hAnsi="Times New Roman" w:cs="Times New Roman"/>
                <w:sz w:val="20"/>
                <w:szCs w:val="20"/>
              </w:rPr>
              <w:t>Укупно</w:t>
            </w:r>
            <w:proofErr w:type="spellEnd"/>
            <w:r w:rsidRPr="00867835">
              <w:rPr>
                <w:rFonts w:ascii="Times New Roman" w:eastAsia="Times New Roman" w:hAnsi="Times New Roman" w:cs="Times New Roman"/>
                <w:sz w:val="20"/>
                <w:szCs w:val="20"/>
              </w:rPr>
              <w:t xml:space="preserve"> (3х4)</w:t>
            </w:r>
          </w:p>
        </w:tc>
        <w:tc>
          <w:tcPr>
            <w:tcW w:w="1911" w:type="dxa"/>
            <w:tcBorders>
              <w:top w:val="single" w:sz="4" w:space="0" w:color="auto"/>
              <w:left w:val="nil"/>
              <w:bottom w:val="single" w:sz="4" w:space="0" w:color="auto"/>
              <w:right w:val="single" w:sz="4" w:space="0" w:color="auto"/>
            </w:tcBorders>
            <w:shd w:val="clear" w:color="000000" w:fill="E2EFD9"/>
            <w:noWrap/>
            <w:vAlign w:val="center"/>
            <w:hideMark/>
          </w:tcPr>
          <w:p w14:paraId="3AA9426D" w14:textId="77777777" w:rsidR="00B622A7" w:rsidRPr="00867835" w:rsidRDefault="00B622A7" w:rsidP="00867835">
            <w:pPr>
              <w:widowControl/>
              <w:autoSpaceDE/>
              <w:autoSpaceDN/>
              <w:jc w:val="center"/>
              <w:rPr>
                <w:rFonts w:ascii="Times New Roman" w:eastAsia="Times New Roman" w:hAnsi="Times New Roman" w:cs="Times New Roman"/>
                <w:sz w:val="20"/>
                <w:szCs w:val="20"/>
              </w:rPr>
            </w:pPr>
            <w:proofErr w:type="spellStart"/>
            <w:r w:rsidRPr="00867835">
              <w:rPr>
                <w:rFonts w:ascii="Times New Roman" w:eastAsia="Times New Roman" w:hAnsi="Times New Roman" w:cs="Times New Roman"/>
                <w:sz w:val="20"/>
                <w:szCs w:val="20"/>
              </w:rPr>
              <w:t>Укупно</w:t>
            </w:r>
            <w:proofErr w:type="spellEnd"/>
            <w:r w:rsidRPr="00867835">
              <w:rPr>
                <w:rFonts w:ascii="Times New Roman" w:eastAsia="Times New Roman" w:hAnsi="Times New Roman" w:cs="Times New Roman"/>
                <w:sz w:val="20"/>
                <w:szCs w:val="20"/>
              </w:rPr>
              <w:t xml:space="preserve"> (3х5)</w:t>
            </w:r>
          </w:p>
        </w:tc>
      </w:tr>
      <w:tr w:rsidR="00B622A7" w:rsidRPr="00867835" w14:paraId="74F32475" w14:textId="77777777" w:rsidTr="00205A5D">
        <w:trPr>
          <w:trHeight w:val="299"/>
        </w:trPr>
        <w:tc>
          <w:tcPr>
            <w:tcW w:w="868" w:type="dxa"/>
            <w:tcBorders>
              <w:top w:val="nil"/>
              <w:left w:val="single" w:sz="4" w:space="0" w:color="auto"/>
              <w:bottom w:val="single" w:sz="4" w:space="0" w:color="auto"/>
              <w:right w:val="single" w:sz="4" w:space="0" w:color="auto"/>
            </w:tcBorders>
            <w:shd w:val="clear" w:color="000000" w:fill="E2EFD9"/>
            <w:noWrap/>
            <w:vAlign w:val="bottom"/>
            <w:hideMark/>
          </w:tcPr>
          <w:p w14:paraId="0BEEC3C3" w14:textId="77777777" w:rsidR="00B622A7" w:rsidRPr="00867835" w:rsidRDefault="00B622A7" w:rsidP="00867835">
            <w:pPr>
              <w:widowControl/>
              <w:autoSpaceDE/>
              <w:autoSpaceDN/>
              <w:rPr>
                <w:rFonts w:ascii="Times New Roman" w:eastAsia="Times New Roman" w:hAnsi="Times New Roman" w:cs="Times New Roman"/>
                <w:color w:val="000000"/>
              </w:rPr>
            </w:pPr>
            <w:r w:rsidRPr="00867835">
              <w:rPr>
                <w:rFonts w:ascii="Times New Roman" w:eastAsia="Times New Roman" w:hAnsi="Times New Roman" w:cs="Times New Roman"/>
                <w:color w:val="000000"/>
              </w:rPr>
              <w:t> </w:t>
            </w:r>
          </w:p>
        </w:tc>
        <w:tc>
          <w:tcPr>
            <w:tcW w:w="5609" w:type="dxa"/>
            <w:gridSpan w:val="3"/>
            <w:tcBorders>
              <w:top w:val="single" w:sz="4" w:space="0" w:color="auto"/>
              <w:left w:val="nil"/>
              <w:bottom w:val="single" w:sz="4" w:space="0" w:color="auto"/>
              <w:right w:val="single" w:sz="4" w:space="0" w:color="auto"/>
            </w:tcBorders>
            <w:shd w:val="clear" w:color="000000" w:fill="E2EFD9"/>
            <w:hideMark/>
          </w:tcPr>
          <w:p w14:paraId="61D8B587" w14:textId="77777777" w:rsidR="00B622A7" w:rsidRPr="00867835" w:rsidRDefault="00B622A7" w:rsidP="00867835">
            <w:pPr>
              <w:widowControl/>
              <w:autoSpaceDE/>
              <w:autoSpaceDN/>
              <w:jc w:val="center"/>
              <w:rPr>
                <w:rFonts w:ascii="Times New Roman" w:eastAsia="Times New Roman" w:hAnsi="Times New Roman" w:cs="Times New Roman"/>
              </w:rPr>
            </w:pPr>
            <w:r w:rsidRPr="00867835">
              <w:rPr>
                <w:rFonts w:ascii="Times New Roman" w:eastAsia="Times New Roman" w:hAnsi="Times New Roman" w:cs="Times New Roman"/>
              </w:rPr>
              <w:t>1</w:t>
            </w:r>
          </w:p>
        </w:tc>
        <w:tc>
          <w:tcPr>
            <w:tcW w:w="823" w:type="dxa"/>
            <w:tcBorders>
              <w:top w:val="single" w:sz="4" w:space="0" w:color="auto"/>
              <w:left w:val="nil"/>
              <w:bottom w:val="single" w:sz="4" w:space="0" w:color="auto"/>
              <w:right w:val="single" w:sz="4" w:space="0" w:color="auto"/>
            </w:tcBorders>
            <w:shd w:val="clear" w:color="000000" w:fill="E2EFD9"/>
            <w:vAlign w:val="center"/>
            <w:hideMark/>
          </w:tcPr>
          <w:p w14:paraId="51B8E3E5" w14:textId="77777777" w:rsidR="00B622A7" w:rsidRPr="00867835" w:rsidRDefault="00B622A7" w:rsidP="00867835">
            <w:pPr>
              <w:widowControl/>
              <w:autoSpaceDE/>
              <w:autoSpaceDN/>
              <w:jc w:val="center"/>
              <w:rPr>
                <w:rFonts w:ascii="Times New Roman" w:eastAsia="Times New Roman" w:hAnsi="Times New Roman" w:cs="Times New Roman"/>
              </w:rPr>
            </w:pPr>
            <w:r w:rsidRPr="00867835">
              <w:rPr>
                <w:rFonts w:ascii="Times New Roman" w:eastAsia="Times New Roman" w:hAnsi="Times New Roman" w:cs="Times New Roman"/>
              </w:rPr>
              <w:t>2</w:t>
            </w:r>
          </w:p>
        </w:tc>
        <w:tc>
          <w:tcPr>
            <w:tcW w:w="638" w:type="dxa"/>
            <w:tcBorders>
              <w:top w:val="single" w:sz="4" w:space="0" w:color="auto"/>
              <w:left w:val="nil"/>
              <w:bottom w:val="single" w:sz="4" w:space="0" w:color="auto"/>
              <w:right w:val="single" w:sz="4" w:space="0" w:color="auto"/>
            </w:tcBorders>
            <w:shd w:val="clear" w:color="000000" w:fill="E2EFD9"/>
            <w:vAlign w:val="center"/>
            <w:hideMark/>
          </w:tcPr>
          <w:p w14:paraId="3D0B9897" w14:textId="77777777" w:rsidR="00B622A7" w:rsidRPr="00867835" w:rsidRDefault="00B622A7" w:rsidP="00867835">
            <w:pPr>
              <w:widowControl/>
              <w:autoSpaceDE/>
              <w:autoSpaceDN/>
              <w:jc w:val="right"/>
              <w:rPr>
                <w:rFonts w:ascii="Times New Roman" w:eastAsia="Times New Roman" w:hAnsi="Times New Roman" w:cs="Times New Roman"/>
              </w:rPr>
            </w:pPr>
            <w:r w:rsidRPr="00867835">
              <w:rPr>
                <w:rFonts w:ascii="Times New Roman" w:eastAsia="Times New Roman" w:hAnsi="Times New Roman" w:cs="Times New Roman"/>
              </w:rPr>
              <w:t>3</w:t>
            </w:r>
          </w:p>
        </w:tc>
        <w:tc>
          <w:tcPr>
            <w:tcW w:w="1317" w:type="dxa"/>
            <w:tcBorders>
              <w:top w:val="nil"/>
              <w:left w:val="nil"/>
              <w:bottom w:val="single" w:sz="4" w:space="0" w:color="auto"/>
              <w:right w:val="single" w:sz="4" w:space="0" w:color="auto"/>
            </w:tcBorders>
            <w:shd w:val="clear" w:color="000000" w:fill="E2EFD9"/>
            <w:noWrap/>
            <w:vAlign w:val="center"/>
            <w:hideMark/>
          </w:tcPr>
          <w:p w14:paraId="00E9AEE1" w14:textId="77777777" w:rsidR="00B622A7" w:rsidRPr="00867835" w:rsidRDefault="00B622A7" w:rsidP="00867835">
            <w:pPr>
              <w:widowControl/>
              <w:autoSpaceDE/>
              <w:autoSpaceDN/>
              <w:jc w:val="center"/>
              <w:rPr>
                <w:rFonts w:ascii="Times New Roman" w:eastAsia="Times New Roman" w:hAnsi="Times New Roman" w:cs="Times New Roman"/>
              </w:rPr>
            </w:pPr>
            <w:r w:rsidRPr="00867835">
              <w:rPr>
                <w:rFonts w:ascii="Times New Roman" w:eastAsia="Times New Roman" w:hAnsi="Times New Roman" w:cs="Times New Roman"/>
              </w:rPr>
              <w:t>4</w:t>
            </w:r>
          </w:p>
        </w:tc>
        <w:tc>
          <w:tcPr>
            <w:tcW w:w="818" w:type="dxa"/>
            <w:tcBorders>
              <w:top w:val="nil"/>
              <w:left w:val="nil"/>
              <w:bottom w:val="single" w:sz="4" w:space="0" w:color="auto"/>
              <w:right w:val="nil"/>
            </w:tcBorders>
            <w:shd w:val="clear" w:color="000000" w:fill="E2EFD9"/>
          </w:tcPr>
          <w:p w14:paraId="390BF888" w14:textId="77777777" w:rsidR="00B622A7" w:rsidRPr="00867835" w:rsidRDefault="00B622A7" w:rsidP="00867835">
            <w:pPr>
              <w:widowControl/>
              <w:autoSpaceDE/>
              <w:autoSpaceDN/>
              <w:jc w:val="center"/>
              <w:rPr>
                <w:rFonts w:ascii="Times New Roman" w:eastAsia="Times New Roman" w:hAnsi="Times New Roman" w:cs="Times New Roman"/>
              </w:rPr>
            </w:pPr>
          </w:p>
        </w:tc>
        <w:tc>
          <w:tcPr>
            <w:tcW w:w="1318" w:type="dxa"/>
            <w:tcBorders>
              <w:top w:val="nil"/>
              <w:left w:val="nil"/>
              <w:bottom w:val="single" w:sz="4" w:space="0" w:color="auto"/>
              <w:right w:val="single" w:sz="4" w:space="0" w:color="auto"/>
            </w:tcBorders>
            <w:shd w:val="clear" w:color="000000" w:fill="E2EFD9"/>
            <w:vAlign w:val="center"/>
            <w:hideMark/>
          </w:tcPr>
          <w:p w14:paraId="1FE68EEF" w14:textId="1715C3F9" w:rsidR="00B622A7" w:rsidRPr="00867835" w:rsidRDefault="00B622A7" w:rsidP="00867835">
            <w:pPr>
              <w:widowControl/>
              <w:autoSpaceDE/>
              <w:autoSpaceDN/>
              <w:jc w:val="center"/>
              <w:rPr>
                <w:rFonts w:ascii="Times New Roman" w:eastAsia="Times New Roman" w:hAnsi="Times New Roman" w:cs="Times New Roman"/>
              </w:rPr>
            </w:pPr>
            <w:r w:rsidRPr="00867835">
              <w:rPr>
                <w:rFonts w:ascii="Times New Roman" w:eastAsia="Times New Roman" w:hAnsi="Times New Roman" w:cs="Times New Roman"/>
              </w:rPr>
              <w:t>5</w:t>
            </w:r>
          </w:p>
        </w:tc>
        <w:tc>
          <w:tcPr>
            <w:tcW w:w="1685" w:type="dxa"/>
            <w:tcBorders>
              <w:top w:val="nil"/>
              <w:left w:val="nil"/>
              <w:bottom w:val="single" w:sz="4" w:space="0" w:color="auto"/>
              <w:right w:val="single" w:sz="4" w:space="0" w:color="auto"/>
            </w:tcBorders>
            <w:shd w:val="clear" w:color="000000" w:fill="E2EFD9"/>
            <w:vAlign w:val="center"/>
            <w:hideMark/>
          </w:tcPr>
          <w:p w14:paraId="6B062C35" w14:textId="77777777" w:rsidR="00B622A7" w:rsidRPr="00867835" w:rsidRDefault="00B622A7" w:rsidP="00867835">
            <w:pPr>
              <w:widowControl/>
              <w:autoSpaceDE/>
              <w:autoSpaceDN/>
              <w:jc w:val="center"/>
              <w:rPr>
                <w:rFonts w:ascii="Times New Roman" w:eastAsia="Times New Roman" w:hAnsi="Times New Roman" w:cs="Times New Roman"/>
              </w:rPr>
            </w:pPr>
            <w:r w:rsidRPr="00867835">
              <w:rPr>
                <w:rFonts w:ascii="Times New Roman" w:eastAsia="Times New Roman" w:hAnsi="Times New Roman" w:cs="Times New Roman"/>
              </w:rPr>
              <w:t>6</w:t>
            </w:r>
          </w:p>
        </w:tc>
        <w:tc>
          <w:tcPr>
            <w:tcW w:w="1911" w:type="dxa"/>
            <w:tcBorders>
              <w:top w:val="nil"/>
              <w:left w:val="nil"/>
              <w:bottom w:val="single" w:sz="4" w:space="0" w:color="auto"/>
              <w:right w:val="single" w:sz="4" w:space="0" w:color="auto"/>
            </w:tcBorders>
            <w:shd w:val="clear" w:color="000000" w:fill="E2EFD9"/>
            <w:noWrap/>
            <w:vAlign w:val="center"/>
            <w:hideMark/>
          </w:tcPr>
          <w:p w14:paraId="66DADA3C" w14:textId="77777777" w:rsidR="00B622A7" w:rsidRPr="00867835" w:rsidRDefault="00B622A7" w:rsidP="00867835">
            <w:pPr>
              <w:widowControl/>
              <w:autoSpaceDE/>
              <w:autoSpaceDN/>
              <w:jc w:val="center"/>
              <w:rPr>
                <w:rFonts w:ascii="Times New Roman" w:eastAsia="Times New Roman" w:hAnsi="Times New Roman" w:cs="Times New Roman"/>
              </w:rPr>
            </w:pPr>
            <w:r w:rsidRPr="00867835">
              <w:rPr>
                <w:rFonts w:ascii="Times New Roman" w:eastAsia="Times New Roman" w:hAnsi="Times New Roman" w:cs="Times New Roman"/>
              </w:rPr>
              <w:t>7</w:t>
            </w:r>
          </w:p>
        </w:tc>
      </w:tr>
      <w:tr w:rsidR="00B622A7" w:rsidRPr="00867835" w14:paraId="2D27DE76" w14:textId="77777777" w:rsidTr="00205A5D">
        <w:trPr>
          <w:trHeight w:val="254"/>
        </w:trPr>
        <w:tc>
          <w:tcPr>
            <w:tcW w:w="868" w:type="dxa"/>
            <w:tcBorders>
              <w:top w:val="single" w:sz="4" w:space="0" w:color="auto"/>
              <w:left w:val="single" w:sz="4" w:space="0" w:color="auto"/>
              <w:bottom w:val="single" w:sz="4" w:space="0" w:color="auto"/>
              <w:right w:val="single" w:sz="4" w:space="0" w:color="auto"/>
            </w:tcBorders>
            <w:noWrap/>
            <w:vAlign w:val="center"/>
            <w:hideMark/>
          </w:tcPr>
          <w:p w14:paraId="0971A56E" w14:textId="541310A4" w:rsidR="00B622A7" w:rsidRDefault="00B622A7" w:rsidP="00B622A7">
            <w:pPr>
              <w:widowControl/>
              <w:autoSpaceDE/>
              <w:autoSpaceDN/>
              <w:rPr>
                <w:rFonts w:eastAsia="Times New Roman"/>
                <w:sz w:val="20"/>
                <w:szCs w:val="20"/>
              </w:rPr>
            </w:pPr>
            <w:r>
              <w:rPr>
                <w:color w:val="000000"/>
                <w:sz w:val="16"/>
                <w:szCs w:val="16"/>
              </w:rPr>
              <w:t>1</w:t>
            </w:r>
          </w:p>
        </w:tc>
        <w:tc>
          <w:tcPr>
            <w:tcW w:w="5609" w:type="dxa"/>
            <w:gridSpan w:val="3"/>
            <w:tcBorders>
              <w:top w:val="single" w:sz="4" w:space="0" w:color="auto"/>
              <w:left w:val="single" w:sz="4" w:space="0" w:color="auto"/>
              <w:bottom w:val="single" w:sz="4" w:space="0" w:color="auto"/>
              <w:right w:val="single" w:sz="4" w:space="0" w:color="auto"/>
            </w:tcBorders>
            <w:vAlign w:val="center"/>
          </w:tcPr>
          <w:p w14:paraId="67E41F16" w14:textId="19CEAD2E" w:rsidR="00B622A7" w:rsidRPr="004E70D0" w:rsidRDefault="003046A0" w:rsidP="00B622A7">
            <w:pPr>
              <w:widowControl/>
              <w:autoSpaceDE/>
              <w:autoSpaceDN/>
              <w:rPr>
                <w:rFonts w:eastAsia="Times New Roman"/>
                <w:lang w:val="en-GB"/>
              </w:rPr>
            </w:pPr>
            <w:r>
              <w:rPr>
                <w:rFonts w:cs="Calibri"/>
                <w:lang w:val="sr-Cyrl-RS"/>
              </w:rPr>
              <w:t xml:space="preserve">Услуга одржавања фискалних каса у ЗЦ Ваљево -Дом здравља Ваљево ,стоматологије </w:t>
            </w:r>
            <w:r>
              <w:rPr>
                <w:rFonts w:cs="Calibri"/>
                <w:lang w:val="sr-Latn-RS"/>
              </w:rPr>
              <w:t xml:space="preserve"> </w:t>
            </w:r>
            <w:r>
              <w:rPr>
                <w:rFonts w:cs="Calibri"/>
                <w:lang w:val="sr-Cyrl-RS"/>
              </w:rPr>
              <w:t xml:space="preserve"> </w:t>
            </w:r>
          </w:p>
        </w:tc>
        <w:tc>
          <w:tcPr>
            <w:tcW w:w="823" w:type="dxa"/>
            <w:tcBorders>
              <w:top w:val="single" w:sz="4" w:space="0" w:color="auto"/>
              <w:left w:val="single" w:sz="4" w:space="0" w:color="auto"/>
              <w:bottom w:val="single" w:sz="4" w:space="0" w:color="auto"/>
              <w:right w:val="single" w:sz="4" w:space="0" w:color="auto"/>
            </w:tcBorders>
            <w:vAlign w:val="center"/>
          </w:tcPr>
          <w:p w14:paraId="35897CB0" w14:textId="0CD43A6E" w:rsidR="00B622A7" w:rsidRPr="00303324" w:rsidRDefault="00B622A7" w:rsidP="00B622A7">
            <w:pPr>
              <w:rPr>
                <w:lang w:val="sr-Cyrl-RS"/>
              </w:rPr>
            </w:pPr>
            <w:r>
              <w:rPr>
                <w:color w:val="000000"/>
                <w:sz w:val="20"/>
                <w:szCs w:val="20"/>
                <w:lang w:val="sr-Cyrl-RS"/>
              </w:rPr>
              <w:t>ком</w:t>
            </w:r>
          </w:p>
        </w:tc>
        <w:tc>
          <w:tcPr>
            <w:tcW w:w="638" w:type="dxa"/>
            <w:tcBorders>
              <w:top w:val="single" w:sz="4" w:space="0" w:color="auto"/>
              <w:left w:val="single" w:sz="4" w:space="0" w:color="auto"/>
              <w:bottom w:val="single" w:sz="4" w:space="0" w:color="auto"/>
              <w:right w:val="single" w:sz="4" w:space="0" w:color="auto"/>
            </w:tcBorders>
            <w:vAlign w:val="center"/>
          </w:tcPr>
          <w:p w14:paraId="768142C7" w14:textId="7D95A5F0" w:rsidR="00B622A7" w:rsidRPr="003046A0" w:rsidRDefault="003046A0" w:rsidP="00B622A7">
            <w:pPr>
              <w:widowControl/>
              <w:autoSpaceDE/>
              <w:autoSpaceDN/>
              <w:rPr>
                <w:rFonts w:eastAsia="Times New Roman"/>
                <w:sz w:val="20"/>
                <w:szCs w:val="20"/>
                <w:lang w:val="sr-Cyrl-RS"/>
              </w:rPr>
            </w:pPr>
            <w:r>
              <w:rPr>
                <w:rFonts w:eastAsia="Times New Roman"/>
                <w:sz w:val="20"/>
                <w:szCs w:val="20"/>
                <w:lang w:val="sr-Cyrl-RS"/>
              </w:rPr>
              <w:t>2</w:t>
            </w:r>
          </w:p>
        </w:tc>
        <w:tc>
          <w:tcPr>
            <w:tcW w:w="1317" w:type="dxa"/>
            <w:tcBorders>
              <w:top w:val="single" w:sz="4" w:space="0" w:color="auto"/>
              <w:left w:val="single" w:sz="4" w:space="0" w:color="auto"/>
              <w:bottom w:val="single" w:sz="4" w:space="0" w:color="auto"/>
              <w:right w:val="single" w:sz="4" w:space="0" w:color="auto"/>
            </w:tcBorders>
            <w:vAlign w:val="center"/>
          </w:tcPr>
          <w:p w14:paraId="57EBBA23" w14:textId="77777777" w:rsidR="00B622A7" w:rsidRDefault="00B622A7" w:rsidP="00B622A7">
            <w:pPr>
              <w:widowControl/>
              <w:autoSpaceDE/>
              <w:autoSpaceDN/>
              <w:rPr>
                <w:rFonts w:eastAsia="Times New Roman"/>
                <w:sz w:val="20"/>
                <w:szCs w:val="20"/>
              </w:rPr>
            </w:pPr>
          </w:p>
        </w:tc>
        <w:tc>
          <w:tcPr>
            <w:tcW w:w="818" w:type="dxa"/>
            <w:tcBorders>
              <w:top w:val="single" w:sz="4" w:space="0" w:color="auto"/>
              <w:left w:val="single" w:sz="4" w:space="0" w:color="auto"/>
              <w:bottom w:val="single" w:sz="4" w:space="0" w:color="auto"/>
              <w:right w:val="single" w:sz="4" w:space="0" w:color="auto"/>
            </w:tcBorders>
          </w:tcPr>
          <w:p w14:paraId="0ABC4857" w14:textId="77777777" w:rsidR="00B622A7" w:rsidRDefault="00B622A7" w:rsidP="00B622A7">
            <w:pPr>
              <w:widowControl/>
              <w:autoSpaceDE/>
              <w:autoSpaceDN/>
              <w:rPr>
                <w:rFonts w:eastAsia="Times New Roman"/>
                <w:sz w:val="20"/>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0950B5A6" w14:textId="1B4A416A" w:rsidR="00B622A7" w:rsidRDefault="00B622A7" w:rsidP="00B622A7">
            <w:pPr>
              <w:widowControl/>
              <w:autoSpaceDE/>
              <w:autoSpaceDN/>
              <w:rPr>
                <w:rFonts w:eastAsia="Times New Roman"/>
                <w:sz w:val="20"/>
                <w:szCs w:val="20"/>
              </w:rPr>
            </w:pPr>
          </w:p>
        </w:tc>
        <w:tc>
          <w:tcPr>
            <w:tcW w:w="1685" w:type="dxa"/>
            <w:tcBorders>
              <w:top w:val="single" w:sz="4" w:space="0" w:color="auto"/>
              <w:left w:val="single" w:sz="4" w:space="0" w:color="auto"/>
              <w:bottom w:val="single" w:sz="4" w:space="0" w:color="auto"/>
              <w:right w:val="single" w:sz="4" w:space="0" w:color="auto"/>
            </w:tcBorders>
            <w:vAlign w:val="center"/>
          </w:tcPr>
          <w:p w14:paraId="7855481D" w14:textId="77777777" w:rsidR="00B622A7" w:rsidRDefault="00B622A7" w:rsidP="00B622A7">
            <w:pPr>
              <w:widowControl/>
              <w:autoSpaceDE/>
              <w:autoSpaceDN/>
              <w:rPr>
                <w:rFonts w:eastAsia="Times New Roman"/>
                <w:sz w:val="20"/>
                <w:szCs w:val="20"/>
              </w:rPr>
            </w:pPr>
          </w:p>
        </w:tc>
        <w:tc>
          <w:tcPr>
            <w:tcW w:w="1911" w:type="dxa"/>
            <w:tcBorders>
              <w:top w:val="single" w:sz="4" w:space="0" w:color="auto"/>
              <w:left w:val="single" w:sz="4" w:space="0" w:color="auto"/>
              <w:bottom w:val="single" w:sz="4" w:space="0" w:color="auto"/>
              <w:right w:val="single" w:sz="4" w:space="0" w:color="auto"/>
            </w:tcBorders>
            <w:vAlign w:val="center"/>
          </w:tcPr>
          <w:p w14:paraId="7ABC842E" w14:textId="77777777" w:rsidR="00B622A7" w:rsidRDefault="00B622A7" w:rsidP="00B622A7">
            <w:pPr>
              <w:widowControl/>
              <w:autoSpaceDE/>
              <w:autoSpaceDN/>
              <w:rPr>
                <w:rFonts w:eastAsia="Times New Roman"/>
                <w:sz w:val="20"/>
                <w:szCs w:val="20"/>
              </w:rPr>
            </w:pPr>
          </w:p>
        </w:tc>
      </w:tr>
      <w:tr w:rsidR="00B622A7" w:rsidRPr="00867835" w14:paraId="2A220397" w14:textId="77777777" w:rsidTr="00205A5D">
        <w:trPr>
          <w:trHeight w:val="254"/>
        </w:trPr>
        <w:tc>
          <w:tcPr>
            <w:tcW w:w="868" w:type="dxa"/>
            <w:tcBorders>
              <w:top w:val="single" w:sz="4" w:space="0" w:color="auto"/>
              <w:left w:val="single" w:sz="4" w:space="0" w:color="auto"/>
              <w:bottom w:val="single" w:sz="4" w:space="0" w:color="auto"/>
              <w:right w:val="single" w:sz="4" w:space="0" w:color="auto"/>
            </w:tcBorders>
            <w:noWrap/>
            <w:vAlign w:val="bottom"/>
          </w:tcPr>
          <w:p w14:paraId="4B938E40" w14:textId="77777777" w:rsidR="00B622A7" w:rsidRDefault="00B622A7" w:rsidP="00FC5BF0">
            <w:pPr>
              <w:widowControl/>
              <w:autoSpaceDE/>
              <w:autoSpaceDN/>
              <w:rPr>
                <w:color w:val="000000"/>
                <w:sz w:val="20"/>
                <w:szCs w:val="20"/>
              </w:rPr>
            </w:pPr>
          </w:p>
        </w:tc>
        <w:tc>
          <w:tcPr>
            <w:tcW w:w="1317" w:type="dxa"/>
            <w:gridSpan w:val="2"/>
            <w:tcBorders>
              <w:top w:val="single" w:sz="4" w:space="0" w:color="auto"/>
              <w:left w:val="single" w:sz="4" w:space="0" w:color="auto"/>
              <w:bottom w:val="single" w:sz="4" w:space="0" w:color="auto"/>
              <w:right w:val="single" w:sz="4" w:space="0" w:color="auto"/>
            </w:tcBorders>
          </w:tcPr>
          <w:p w14:paraId="147947B0" w14:textId="77777777" w:rsidR="00B622A7" w:rsidRDefault="00B622A7" w:rsidP="00B622A7">
            <w:pPr>
              <w:widowControl/>
              <w:autoSpaceDE/>
              <w:autoSpaceDN/>
              <w:jc w:val="right"/>
              <w:rPr>
                <w:rFonts w:eastAsia="Times New Roman"/>
                <w:sz w:val="20"/>
                <w:szCs w:val="20"/>
                <w:lang w:val="sr-Cyrl-RS"/>
              </w:rPr>
            </w:pPr>
          </w:p>
        </w:tc>
        <w:tc>
          <w:tcPr>
            <w:tcW w:w="9206" w:type="dxa"/>
            <w:gridSpan w:val="6"/>
            <w:tcBorders>
              <w:top w:val="single" w:sz="4" w:space="0" w:color="auto"/>
              <w:left w:val="single" w:sz="4" w:space="0" w:color="auto"/>
              <w:bottom w:val="single" w:sz="4" w:space="0" w:color="auto"/>
              <w:right w:val="single" w:sz="4" w:space="0" w:color="auto"/>
            </w:tcBorders>
            <w:vAlign w:val="bottom"/>
          </w:tcPr>
          <w:p w14:paraId="794465EB" w14:textId="64F7E0D5" w:rsidR="00B622A7" w:rsidRPr="00B622A7" w:rsidRDefault="00B622A7" w:rsidP="00B622A7">
            <w:pPr>
              <w:widowControl/>
              <w:autoSpaceDE/>
              <w:autoSpaceDN/>
              <w:jc w:val="right"/>
              <w:rPr>
                <w:rFonts w:eastAsia="Times New Roman"/>
                <w:sz w:val="20"/>
                <w:szCs w:val="20"/>
                <w:lang w:val="sr-Cyrl-RS"/>
              </w:rPr>
            </w:pPr>
            <w:r>
              <w:rPr>
                <w:rFonts w:eastAsia="Times New Roman"/>
                <w:sz w:val="20"/>
                <w:szCs w:val="20"/>
                <w:lang w:val="sr-Cyrl-RS"/>
              </w:rPr>
              <w:t>Укупна вредност понуде:</w:t>
            </w:r>
          </w:p>
        </w:tc>
        <w:tc>
          <w:tcPr>
            <w:tcW w:w="1685" w:type="dxa"/>
            <w:tcBorders>
              <w:top w:val="single" w:sz="4" w:space="0" w:color="auto"/>
              <w:left w:val="single" w:sz="4" w:space="0" w:color="auto"/>
              <w:bottom w:val="single" w:sz="4" w:space="0" w:color="auto"/>
              <w:right w:val="single" w:sz="4" w:space="0" w:color="auto"/>
            </w:tcBorders>
            <w:vAlign w:val="center"/>
          </w:tcPr>
          <w:p w14:paraId="5006D517" w14:textId="77777777" w:rsidR="00B622A7" w:rsidRDefault="00B622A7" w:rsidP="00FC5BF0">
            <w:pPr>
              <w:widowControl/>
              <w:autoSpaceDE/>
              <w:autoSpaceDN/>
              <w:rPr>
                <w:rFonts w:eastAsia="Times New Roman"/>
                <w:sz w:val="20"/>
                <w:szCs w:val="20"/>
              </w:rPr>
            </w:pPr>
          </w:p>
        </w:tc>
        <w:tc>
          <w:tcPr>
            <w:tcW w:w="1911" w:type="dxa"/>
            <w:tcBorders>
              <w:top w:val="single" w:sz="4" w:space="0" w:color="auto"/>
              <w:left w:val="single" w:sz="4" w:space="0" w:color="auto"/>
              <w:bottom w:val="single" w:sz="4" w:space="0" w:color="auto"/>
              <w:right w:val="single" w:sz="4" w:space="0" w:color="auto"/>
            </w:tcBorders>
            <w:vAlign w:val="center"/>
          </w:tcPr>
          <w:p w14:paraId="3129C2C6" w14:textId="77777777" w:rsidR="00B622A7" w:rsidRDefault="00B622A7" w:rsidP="00FC5BF0">
            <w:pPr>
              <w:widowControl/>
              <w:autoSpaceDE/>
              <w:autoSpaceDN/>
              <w:rPr>
                <w:rFonts w:eastAsia="Times New Roman"/>
                <w:sz w:val="20"/>
                <w:szCs w:val="20"/>
              </w:rPr>
            </w:pPr>
          </w:p>
        </w:tc>
      </w:tr>
    </w:tbl>
    <w:p w14:paraId="254A4B13" w14:textId="334BBDD6" w:rsidR="00022805" w:rsidRPr="00022805" w:rsidRDefault="00022805" w:rsidP="00205A5D">
      <w:pPr>
        <w:pStyle w:val="ListParagraph"/>
        <w:ind w:left="720" w:firstLine="720"/>
        <w:rPr>
          <w:b/>
          <w:bCs/>
          <w:iCs/>
        </w:rPr>
      </w:pPr>
      <w:proofErr w:type="spellStart"/>
      <w:r w:rsidRPr="0001151F">
        <w:rPr>
          <w:rFonts w:ascii="Times New Roman" w:hAnsi="Times New Roman" w:cs="Times New Roman"/>
          <w:iCs/>
          <w:sz w:val="24"/>
          <w:szCs w:val="24"/>
        </w:rPr>
        <w:t>Цена</w:t>
      </w:r>
      <w:proofErr w:type="spellEnd"/>
      <w:r w:rsidRPr="0001151F">
        <w:rPr>
          <w:rFonts w:ascii="Times New Roman" w:hAnsi="Times New Roman" w:cs="Times New Roman"/>
          <w:iCs/>
          <w:sz w:val="24"/>
          <w:szCs w:val="24"/>
        </w:rPr>
        <w:t xml:space="preserve"> </w:t>
      </w:r>
      <w:proofErr w:type="spellStart"/>
      <w:r w:rsidRPr="0001151F">
        <w:rPr>
          <w:rFonts w:ascii="Times New Roman" w:hAnsi="Times New Roman" w:cs="Times New Roman"/>
          <w:iCs/>
          <w:sz w:val="24"/>
          <w:szCs w:val="24"/>
        </w:rPr>
        <w:t>се</w:t>
      </w:r>
      <w:proofErr w:type="spellEnd"/>
      <w:r w:rsidRPr="0001151F">
        <w:rPr>
          <w:rFonts w:ascii="Times New Roman" w:hAnsi="Times New Roman" w:cs="Times New Roman"/>
          <w:iCs/>
          <w:sz w:val="24"/>
          <w:szCs w:val="24"/>
        </w:rPr>
        <w:t xml:space="preserve"> </w:t>
      </w:r>
      <w:proofErr w:type="spellStart"/>
      <w:r w:rsidRPr="0001151F">
        <w:rPr>
          <w:rFonts w:ascii="Times New Roman" w:hAnsi="Times New Roman" w:cs="Times New Roman"/>
          <w:iCs/>
          <w:sz w:val="24"/>
          <w:szCs w:val="24"/>
        </w:rPr>
        <w:t>исказује</w:t>
      </w:r>
      <w:proofErr w:type="spellEnd"/>
      <w:r w:rsidRPr="0001151F">
        <w:rPr>
          <w:rFonts w:ascii="Times New Roman" w:hAnsi="Times New Roman" w:cs="Times New Roman"/>
          <w:iCs/>
          <w:sz w:val="24"/>
          <w:szCs w:val="24"/>
        </w:rPr>
        <w:t xml:space="preserve"> у </w:t>
      </w:r>
      <w:proofErr w:type="spellStart"/>
      <w:r w:rsidRPr="0001151F">
        <w:rPr>
          <w:rFonts w:ascii="Times New Roman" w:hAnsi="Times New Roman" w:cs="Times New Roman"/>
          <w:iCs/>
          <w:sz w:val="24"/>
          <w:szCs w:val="24"/>
        </w:rPr>
        <w:t>динарима</w:t>
      </w:r>
      <w:proofErr w:type="spellEnd"/>
      <w:r w:rsidRPr="0001151F">
        <w:rPr>
          <w:rFonts w:ascii="Times New Roman" w:hAnsi="Times New Roman" w:cs="Times New Roman"/>
          <w:iCs/>
          <w:sz w:val="24"/>
          <w:szCs w:val="24"/>
        </w:rPr>
        <w:t>.</w:t>
      </w:r>
    </w:p>
    <w:p w14:paraId="2E2ED3EC" w14:textId="77777777" w:rsidR="00D43EC3" w:rsidRDefault="00D43EC3" w:rsidP="00D43EC3">
      <w:pPr>
        <w:rPr>
          <w:rFonts w:eastAsia="Times New Roman" w:cs="Times New Roman"/>
          <w:b/>
          <w:bCs/>
          <w:iCs/>
          <w:lang w:val="sr-Cyrl-CS"/>
        </w:rPr>
      </w:pPr>
      <w:r>
        <w:rPr>
          <w:b/>
          <w:bCs/>
          <w:iCs/>
          <w:lang w:val="sr-Cyrl-CS"/>
        </w:rPr>
        <w:t>РОК И НАЧИН</w:t>
      </w:r>
      <w:r>
        <w:rPr>
          <w:b/>
          <w:bCs/>
          <w:iCs/>
          <w:lang w:val="ru-RU"/>
        </w:rPr>
        <w:t xml:space="preserve"> ПЛАЋАЊА: </w:t>
      </w:r>
      <w:r>
        <w:rPr>
          <w:b/>
          <w:bCs/>
          <w:iCs/>
          <w:lang w:val="sr-Cyrl-CS"/>
        </w:rPr>
        <w:t xml:space="preserve">90 дана. </w:t>
      </w:r>
      <w:r>
        <w:rPr>
          <w:bCs/>
          <w:iCs/>
          <w:lang w:val="sr-Cyrl-CS"/>
        </w:rPr>
        <w:t xml:space="preserve">Само понуде са роком плаћања од 90 и више дана су прихватљиве </w:t>
      </w:r>
      <w:r>
        <w:rPr>
          <w:b/>
          <w:bCs/>
          <w:iCs/>
          <w:lang w:val="sr-Cyrl-CS"/>
        </w:rPr>
        <w:t xml:space="preserve">ПРИХВАТА – НЕ ПРИХВАТА </w:t>
      </w:r>
    </w:p>
    <w:p w14:paraId="5584CB2A" w14:textId="77777777" w:rsidR="00D43EC3" w:rsidRDefault="00D43EC3" w:rsidP="00D43EC3">
      <w:pPr>
        <w:ind w:left="10800"/>
        <w:rPr>
          <w:bCs/>
          <w:iCs/>
          <w:sz w:val="20"/>
          <w:szCs w:val="20"/>
          <w:lang w:val="sr-Cyrl-CS"/>
        </w:rPr>
      </w:pPr>
      <w:r>
        <w:rPr>
          <w:b/>
          <w:bCs/>
          <w:iCs/>
          <w:sz w:val="20"/>
          <w:lang w:val="sr-Cyrl-CS"/>
        </w:rPr>
        <w:t xml:space="preserve">     </w:t>
      </w:r>
      <w:r>
        <w:rPr>
          <w:bCs/>
          <w:iCs/>
          <w:sz w:val="20"/>
          <w:lang w:val="sr-Cyrl-CS"/>
        </w:rPr>
        <w:t>(заокружити понуђено)</w:t>
      </w:r>
    </w:p>
    <w:p w14:paraId="70E9B39B" w14:textId="6D821AD1" w:rsidR="00D43EC3" w:rsidRDefault="00D43EC3" w:rsidP="00D43EC3">
      <w:pPr>
        <w:rPr>
          <w:lang w:val="sr-Cyrl-CS"/>
        </w:rPr>
      </w:pPr>
      <w:r>
        <w:rPr>
          <w:b/>
          <w:lang w:val="ru-RU"/>
        </w:rPr>
        <w:t>РОК ИСПОРУКЕ:</w:t>
      </w:r>
      <w:r>
        <w:rPr>
          <w:lang w:val="ru-RU"/>
        </w:rPr>
        <w:t xml:space="preserve"> .....</w:t>
      </w:r>
      <w:r w:rsidR="0001151F">
        <w:rPr>
          <w:lang w:val="sr-Cyrl-CS"/>
        </w:rPr>
        <w:t xml:space="preserve">.............. </w:t>
      </w:r>
      <w:r>
        <w:rPr>
          <w:lang w:val="sr-Cyrl-CS"/>
        </w:rPr>
        <w:t xml:space="preserve"> </w:t>
      </w:r>
      <w:r w:rsidR="0001151F">
        <w:rPr>
          <w:lang w:val="sr-Cyrl-CS"/>
        </w:rPr>
        <w:t>(</w:t>
      </w:r>
      <w:proofErr w:type="spellStart"/>
      <w:r w:rsidR="0001151F" w:rsidRPr="00867835">
        <w:rPr>
          <w:rFonts w:ascii="Times New Roman" w:eastAsia="Times New Roman" w:hAnsi="Times New Roman" w:cs="Times New Roman"/>
          <w:sz w:val="24"/>
          <w:szCs w:val="24"/>
        </w:rPr>
        <w:t>Рок</w:t>
      </w:r>
      <w:proofErr w:type="spellEnd"/>
      <w:r w:rsidR="0001151F" w:rsidRPr="00867835">
        <w:rPr>
          <w:rFonts w:ascii="Times New Roman" w:eastAsia="Times New Roman" w:hAnsi="Times New Roman" w:cs="Times New Roman"/>
          <w:sz w:val="24"/>
          <w:szCs w:val="24"/>
        </w:rPr>
        <w:t xml:space="preserve"> </w:t>
      </w:r>
      <w:proofErr w:type="spellStart"/>
      <w:r w:rsidR="0001151F" w:rsidRPr="00867835">
        <w:rPr>
          <w:rFonts w:ascii="Times New Roman" w:eastAsia="Times New Roman" w:hAnsi="Times New Roman" w:cs="Times New Roman"/>
          <w:sz w:val="24"/>
          <w:szCs w:val="24"/>
        </w:rPr>
        <w:t>за</w:t>
      </w:r>
      <w:proofErr w:type="spellEnd"/>
      <w:r w:rsidR="0001151F" w:rsidRPr="00867835">
        <w:rPr>
          <w:rFonts w:ascii="Times New Roman" w:eastAsia="Times New Roman" w:hAnsi="Times New Roman" w:cs="Times New Roman"/>
          <w:sz w:val="24"/>
          <w:szCs w:val="24"/>
        </w:rPr>
        <w:t xml:space="preserve"> </w:t>
      </w:r>
      <w:r w:rsidR="00990A5F">
        <w:rPr>
          <w:rFonts w:ascii="Times New Roman" w:eastAsia="Times New Roman" w:hAnsi="Times New Roman" w:cs="Times New Roman"/>
          <w:sz w:val="24"/>
          <w:szCs w:val="24"/>
          <w:lang w:val="sr-Cyrl-RS"/>
        </w:rPr>
        <w:t xml:space="preserve">одазив на извршење услуге </w:t>
      </w:r>
      <w:r w:rsidR="0001151F" w:rsidRPr="00867835">
        <w:rPr>
          <w:rFonts w:ascii="Times New Roman" w:eastAsia="Times New Roman" w:hAnsi="Times New Roman" w:cs="Times New Roman"/>
          <w:sz w:val="24"/>
          <w:szCs w:val="24"/>
        </w:rPr>
        <w:t xml:space="preserve"> </w:t>
      </w:r>
      <w:proofErr w:type="spellStart"/>
      <w:r w:rsidR="0001151F" w:rsidRPr="00867835">
        <w:rPr>
          <w:rFonts w:ascii="Times New Roman" w:eastAsia="Times New Roman" w:hAnsi="Times New Roman" w:cs="Times New Roman"/>
          <w:sz w:val="24"/>
          <w:szCs w:val="24"/>
        </w:rPr>
        <w:t>је</w:t>
      </w:r>
      <w:proofErr w:type="spellEnd"/>
      <w:r w:rsidR="00FC5BF0">
        <w:rPr>
          <w:rFonts w:ascii="Times New Roman" w:eastAsia="Times New Roman" w:hAnsi="Times New Roman" w:cs="Times New Roman"/>
          <w:sz w:val="24"/>
          <w:szCs w:val="24"/>
          <w:lang w:val="sr-Cyrl-RS"/>
        </w:rPr>
        <w:t xml:space="preserve"> најдуже 48 часова</w:t>
      </w:r>
      <w:r w:rsidR="0001151F" w:rsidRPr="00867835">
        <w:rPr>
          <w:rFonts w:ascii="Times New Roman" w:eastAsia="Times New Roman" w:hAnsi="Times New Roman" w:cs="Times New Roman"/>
          <w:sz w:val="24"/>
          <w:szCs w:val="24"/>
        </w:rPr>
        <w:t xml:space="preserve"> </w:t>
      </w:r>
      <w:proofErr w:type="spellStart"/>
      <w:r w:rsidR="0001151F" w:rsidRPr="00867835">
        <w:rPr>
          <w:rFonts w:ascii="Times New Roman" w:eastAsia="Times New Roman" w:hAnsi="Times New Roman" w:cs="Times New Roman"/>
          <w:sz w:val="24"/>
          <w:szCs w:val="24"/>
        </w:rPr>
        <w:t>од</w:t>
      </w:r>
      <w:proofErr w:type="spellEnd"/>
      <w:r w:rsidR="0001151F" w:rsidRPr="00867835">
        <w:rPr>
          <w:rFonts w:ascii="Times New Roman" w:eastAsia="Times New Roman" w:hAnsi="Times New Roman" w:cs="Times New Roman"/>
          <w:sz w:val="24"/>
          <w:szCs w:val="24"/>
        </w:rPr>
        <w:t xml:space="preserve"> </w:t>
      </w:r>
      <w:proofErr w:type="spellStart"/>
      <w:r w:rsidR="0001151F" w:rsidRPr="00867835">
        <w:rPr>
          <w:rFonts w:ascii="Times New Roman" w:eastAsia="Times New Roman" w:hAnsi="Times New Roman" w:cs="Times New Roman"/>
          <w:sz w:val="24"/>
          <w:szCs w:val="24"/>
        </w:rPr>
        <w:t>пријема</w:t>
      </w:r>
      <w:proofErr w:type="spellEnd"/>
      <w:r w:rsidR="0001151F" w:rsidRPr="00867835">
        <w:rPr>
          <w:rFonts w:ascii="Times New Roman" w:eastAsia="Times New Roman" w:hAnsi="Times New Roman" w:cs="Times New Roman"/>
          <w:sz w:val="24"/>
          <w:szCs w:val="24"/>
        </w:rPr>
        <w:t xml:space="preserve"> </w:t>
      </w:r>
      <w:proofErr w:type="spellStart"/>
      <w:r w:rsidR="0001151F" w:rsidRPr="00867835">
        <w:rPr>
          <w:rFonts w:ascii="Times New Roman" w:eastAsia="Times New Roman" w:hAnsi="Times New Roman" w:cs="Times New Roman"/>
          <w:sz w:val="24"/>
          <w:szCs w:val="24"/>
        </w:rPr>
        <w:t>писменог</w:t>
      </w:r>
      <w:proofErr w:type="spellEnd"/>
      <w:r w:rsidR="0001151F" w:rsidRPr="00867835">
        <w:rPr>
          <w:rFonts w:ascii="Times New Roman" w:eastAsia="Times New Roman" w:hAnsi="Times New Roman" w:cs="Times New Roman"/>
          <w:sz w:val="24"/>
          <w:szCs w:val="24"/>
        </w:rPr>
        <w:t xml:space="preserve"> </w:t>
      </w:r>
      <w:proofErr w:type="spellStart"/>
      <w:r w:rsidR="0001151F" w:rsidRPr="00867835">
        <w:rPr>
          <w:rFonts w:ascii="Times New Roman" w:eastAsia="Times New Roman" w:hAnsi="Times New Roman" w:cs="Times New Roman"/>
          <w:sz w:val="24"/>
          <w:szCs w:val="24"/>
        </w:rPr>
        <w:t>захтева</w:t>
      </w:r>
      <w:proofErr w:type="spellEnd"/>
      <w:r w:rsidR="0001151F" w:rsidRPr="00867835">
        <w:rPr>
          <w:rFonts w:ascii="Times New Roman" w:eastAsia="Times New Roman" w:hAnsi="Times New Roman" w:cs="Times New Roman"/>
          <w:sz w:val="24"/>
          <w:szCs w:val="24"/>
        </w:rPr>
        <w:t xml:space="preserve"> </w:t>
      </w:r>
      <w:proofErr w:type="spellStart"/>
      <w:r w:rsidR="0001151F" w:rsidRPr="00867835">
        <w:rPr>
          <w:rFonts w:ascii="Times New Roman" w:eastAsia="Times New Roman" w:hAnsi="Times New Roman" w:cs="Times New Roman"/>
          <w:sz w:val="24"/>
          <w:szCs w:val="24"/>
        </w:rPr>
        <w:t>наручиоца</w:t>
      </w:r>
      <w:proofErr w:type="spellEnd"/>
      <w:r w:rsidR="0001151F">
        <w:rPr>
          <w:lang w:val="sr-Cyrl-CS"/>
        </w:rPr>
        <w:t xml:space="preserve"> )</w:t>
      </w:r>
    </w:p>
    <w:p w14:paraId="509C47F4" w14:textId="234FC88F" w:rsidR="00D43EC3" w:rsidRPr="00990A5F" w:rsidRDefault="00D43EC3" w:rsidP="00D43EC3">
      <w:pPr>
        <w:rPr>
          <w:lang w:val="en-GB"/>
        </w:rPr>
      </w:pPr>
      <w:r>
        <w:rPr>
          <w:b/>
          <w:lang w:val="sr-Cyrl-CS"/>
        </w:rPr>
        <w:t xml:space="preserve">МЕСТО ИСПОРУКЕ: </w:t>
      </w:r>
      <w:r w:rsidR="00303324">
        <w:rPr>
          <w:lang w:val="sr-Cyrl-RS"/>
        </w:rPr>
        <w:t>Здравствени центар</w:t>
      </w:r>
      <w:r>
        <w:rPr>
          <w:lang w:val="sr-Cyrl-CS"/>
        </w:rPr>
        <w:t xml:space="preserve"> Ваљево,</w:t>
      </w:r>
      <w:r w:rsidR="00205A5D">
        <w:rPr>
          <w:lang w:val="en-GB"/>
        </w:rPr>
        <w:t xml:space="preserve"> </w:t>
      </w:r>
    </w:p>
    <w:p w14:paraId="61290079" w14:textId="77777777" w:rsidR="00D43EC3" w:rsidRDefault="00D43EC3" w:rsidP="00D43EC3">
      <w:pPr>
        <w:rPr>
          <w:sz w:val="16"/>
          <w:szCs w:val="16"/>
          <w:lang w:val="sr-Cyrl-CS"/>
        </w:rPr>
      </w:pPr>
    </w:p>
    <w:p w14:paraId="7D04181E" w14:textId="77777777" w:rsidR="00D43EC3" w:rsidRDefault="00D43EC3" w:rsidP="00D43EC3">
      <w:pPr>
        <w:rPr>
          <w:rFonts w:ascii="Times New Roman" w:hAnsi="Times New Roman" w:cs="Times New Roman"/>
          <w:b/>
          <w:sz w:val="24"/>
          <w:szCs w:val="20"/>
          <w:lang w:val="sr-Cyrl-CS"/>
        </w:rPr>
      </w:pPr>
      <w:r>
        <w:rPr>
          <w:rFonts w:ascii="Times New Roman" w:hAnsi="Times New Roman"/>
          <w:b/>
          <w:lang w:val="sr-Cyrl-CS"/>
        </w:rPr>
        <w:t>_______________________                                                                             М.П.                                          _____________________________</w:t>
      </w:r>
    </w:p>
    <w:p w14:paraId="211E21E6" w14:textId="77777777" w:rsidR="00D43EC3" w:rsidRDefault="00D43EC3" w:rsidP="00022805">
      <w:pPr>
        <w:rPr>
          <w:b/>
          <w:szCs w:val="24"/>
          <w:lang w:val="sr-Cyrl-CS"/>
        </w:rPr>
      </w:pPr>
      <w:r>
        <w:rPr>
          <w:b/>
          <w:szCs w:val="24"/>
          <w:lang w:val="sr-Cyrl-CS"/>
        </w:rPr>
        <w:t xml:space="preserve">       (Место и датум)                                                                                                                              Овлашћено лице понуђач</w:t>
      </w:r>
    </w:p>
    <w:p w14:paraId="5E0330B4" w14:textId="77777777" w:rsidR="00DF2EFF" w:rsidRDefault="00DF2EFF"/>
    <w:p w14:paraId="61EB72CA" w14:textId="77777777" w:rsidR="00A52B7B" w:rsidRDefault="00A52B7B">
      <w:pPr>
        <w:rPr>
          <w:lang w:val="sr-Cyrl-RS"/>
        </w:rPr>
      </w:pPr>
    </w:p>
    <w:p w14:paraId="7212A84F" w14:textId="77777777" w:rsidR="003046A0" w:rsidRDefault="003046A0">
      <w:pPr>
        <w:rPr>
          <w:lang w:val="sr-Cyrl-RS"/>
        </w:rPr>
      </w:pPr>
    </w:p>
    <w:p w14:paraId="50D81EFA" w14:textId="77777777" w:rsidR="003046A0" w:rsidRDefault="003046A0">
      <w:pPr>
        <w:rPr>
          <w:lang w:val="sr-Cyrl-RS"/>
        </w:rPr>
      </w:pPr>
    </w:p>
    <w:p w14:paraId="5D95E967" w14:textId="77777777" w:rsidR="003046A0" w:rsidRPr="003046A0" w:rsidRDefault="003046A0">
      <w:pPr>
        <w:rPr>
          <w:lang w:val="sr-Cyrl-RS"/>
        </w:rPr>
      </w:pPr>
    </w:p>
    <w:p w14:paraId="1C0736B8" w14:textId="01CEB498" w:rsidR="00165AAF" w:rsidRPr="00D52BD7" w:rsidRDefault="00165AAF" w:rsidP="00165AAF">
      <w:pPr>
        <w:sectPr w:rsidR="00165AAF" w:rsidRPr="00D52BD7" w:rsidSect="000B4D58">
          <w:footerReference w:type="default" r:id="rId9"/>
          <w:pgSz w:w="16840" w:h="11910" w:orient="landscape"/>
          <w:pgMar w:top="1100" w:right="1300" w:bottom="1100" w:left="1300" w:header="0" w:footer="914" w:gutter="0"/>
          <w:pgNumType w:start="10"/>
          <w:cols w:space="720"/>
        </w:sectPr>
      </w:pPr>
    </w:p>
    <w:p w14:paraId="5BCAF33B" w14:textId="77777777" w:rsidR="00E0247F" w:rsidRDefault="00E0247F" w:rsidP="00E0247F">
      <w:pPr>
        <w:pStyle w:val="BodyText"/>
        <w:shd w:val="clear" w:color="auto" w:fill="BFBFBF" w:themeFill="background1" w:themeFillShade="BF"/>
        <w:jc w:val="center"/>
      </w:pPr>
      <w:r>
        <w:lastRenderedPageBreak/>
        <w:t>МОДЕЛ УГОВОРА О НАБАВЦИ</w:t>
      </w:r>
    </w:p>
    <w:p w14:paraId="13E1F5BA" w14:textId="77777777" w:rsidR="00E0247F" w:rsidRDefault="00E0247F" w:rsidP="00E0247F">
      <w:pPr>
        <w:pStyle w:val="BodyText"/>
      </w:pPr>
      <w:r>
        <w:tab/>
      </w:r>
    </w:p>
    <w:p w14:paraId="278F4B79" w14:textId="77777777" w:rsidR="003046A0" w:rsidRPr="00B41851" w:rsidRDefault="003046A0" w:rsidP="003046A0">
      <w:pPr>
        <w:jc w:val="center"/>
        <w:rPr>
          <w:b/>
        </w:rPr>
      </w:pPr>
      <w:r>
        <w:rPr>
          <w:b/>
          <w:lang w:val="sr-Cyrl-RS"/>
        </w:rPr>
        <w:t xml:space="preserve">Модел </w:t>
      </w:r>
      <w:r w:rsidRPr="00B41851">
        <w:rPr>
          <w:b/>
        </w:rPr>
        <w:t>УГОВОР</w:t>
      </w:r>
    </w:p>
    <w:p w14:paraId="3F4F3999" w14:textId="77777777" w:rsidR="003046A0" w:rsidRPr="00B41851" w:rsidRDefault="003046A0" w:rsidP="003046A0">
      <w:pPr>
        <w:jc w:val="both"/>
        <w:rPr>
          <w:b/>
          <w:lang w:val="sr-Latn-CS"/>
        </w:rPr>
      </w:pPr>
    </w:p>
    <w:p w14:paraId="5D6177D9" w14:textId="77777777" w:rsidR="003046A0" w:rsidRPr="00B41851" w:rsidRDefault="003046A0" w:rsidP="003046A0">
      <w:pPr>
        <w:ind w:right="360"/>
        <w:jc w:val="both"/>
      </w:pPr>
      <w:r w:rsidRPr="00B41851">
        <w:rPr>
          <w:b/>
          <w:lang w:val="ru-RU"/>
        </w:rPr>
        <w:t xml:space="preserve">1.ЗДРАВСТВЕНИ ЦЕНТАР ВАЉЕВО, </w:t>
      </w:r>
      <w:r w:rsidRPr="00B41851">
        <w:rPr>
          <w:lang w:val="ru-RU"/>
        </w:rPr>
        <w:t>Ул. Синђелићева бр. 62, Ваљево, Матични бр. 260011</w:t>
      </w:r>
      <w:r w:rsidRPr="00B41851">
        <w:rPr>
          <w:lang w:val="sr-Latn-RS"/>
        </w:rPr>
        <w:t>45</w:t>
      </w:r>
      <w:r w:rsidRPr="00B41851">
        <w:rPr>
          <w:lang w:val="ru-RU"/>
        </w:rPr>
        <w:t>, ПИБ бр. 113738145, кога заступа в.д. директора Здравственог центра Ваљево Др сци. мед. Владимир Пантелић, као Наручиоца, с једне стране, у даљем тексту Уговора “НАРУЧИЛАЦ”</w:t>
      </w:r>
    </w:p>
    <w:p w14:paraId="7F3FB4CB" w14:textId="77777777" w:rsidR="003046A0" w:rsidRPr="00B41851" w:rsidRDefault="003046A0" w:rsidP="003046A0">
      <w:pPr>
        <w:jc w:val="both"/>
        <w:rPr>
          <w:vertAlign w:val="superscript"/>
        </w:rPr>
      </w:pPr>
      <w:r w:rsidRPr="00B41851">
        <w:t>и</w:t>
      </w:r>
    </w:p>
    <w:p w14:paraId="4A07BE57" w14:textId="77777777" w:rsidR="003046A0" w:rsidRPr="00B41851" w:rsidRDefault="003046A0" w:rsidP="003046A0">
      <w:pPr>
        <w:jc w:val="both"/>
        <w:rPr>
          <w:lang w:val="en-GB"/>
        </w:rPr>
      </w:pPr>
      <w:r w:rsidRPr="00B41851">
        <w:t xml:space="preserve">2. </w:t>
      </w:r>
      <w:r w:rsidRPr="00B41851">
        <w:rPr>
          <w:b/>
          <w:bCs/>
        </w:rPr>
        <w:t xml:space="preserve">. . . . . . . . . . . . . . . . . . . . . . . . . . . . . . . . , </w:t>
      </w:r>
      <w:proofErr w:type="spellStart"/>
      <w:r w:rsidRPr="00B41851">
        <w:t>Ул</w:t>
      </w:r>
      <w:proofErr w:type="spellEnd"/>
      <w:r w:rsidRPr="00B41851">
        <w:t xml:space="preserve">. .  . . . . . . . . . . . . . . . . . . . . .  </w:t>
      </w:r>
      <w:proofErr w:type="spellStart"/>
      <w:r w:rsidRPr="00B41851">
        <w:t>бр</w:t>
      </w:r>
      <w:proofErr w:type="spellEnd"/>
      <w:r w:rsidRPr="00B41851">
        <w:t>. . . .</w:t>
      </w:r>
    </w:p>
    <w:p w14:paraId="261DED58" w14:textId="77777777" w:rsidR="003046A0" w:rsidRPr="00B41851" w:rsidRDefault="003046A0" w:rsidP="003046A0">
      <w:pPr>
        <w:jc w:val="both"/>
      </w:pPr>
      <w:proofErr w:type="spellStart"/>
      <w:r w:rsidRPr="00B41851">
        <w:t>Мат</w:t>
      </w:r>
      <w:proofErr w:type="spellEnd"/>
      <w:r w:rsidRPr="00B41851">
        <w:t xml:space="preserve">. </w:t>
      </w:r>
      <w:proofErr w:type="spellStart"/>
      <w:r w:rsidRPr="00B41851">
        <w:t>бр</w:t>
      </w:r>
      <w:proofErr w:type="spellEnd"/>
      <w:r w:rsidRPr="00B41851">
        <w:t xml:space="preserve">. . . . . . . . . . . . ПИБ </w:t>
      </w:r>
      <w:proofErr w:type="spellStart"/>
      <w:r w:rsidRPr="00B41851">
        <w:t>бр</w:t>
      </w:r>
      <w:proofErr w:type="spellEnd"/>
      <w:r w:rsidRPr="00B41851">
        <w:t xml:space="preserve">.  . . .  . .  . . , </w:t>
      </w:r>
      <w:proofErr w:type="spellStart"/>
      <w:r w:rsidRPr="00B41851">
        <w:t>Тек</w:t>
      </w:r>
      <w:proofErr w:type="spellEnd"/>
      <w:r w:rsidRPr="00B41851">
        <w:t xml:space="preserve">. </w:t>
      </w:r>
      <w:proofErr w:type="spellStart"/>
      <w:r w:rsidRPr="00B41851">
        <w:t>рачун</w:t>
      </w:r>
      <w:proofErr w:type="spellEnd"/>
      <w:r w:rsidRPr="00B41851">
        <w:t xml:space="preserve"> </w:t>
      </w:r>
      <w:proofErr w:type="spellStart"/>
      <w:r w:rsidRPr="00B41851">
        <w:t>бр</w:t>
      </w:r>
      <w:proofErr w:type="spellEnd"/>
      <w:r w:rsidRPr="00B41851">
        <w:t>.</w:t>
      </w:r>
      <w:r w:rsidRPr="00B41851">
        <w:rPr>
          <w:b/>
          <w:bCs/>
        </w:rPr>
        <w:t xml:space="preserve"> . . . . .  . . . . . . . . . . </w:t>
      </w:r>
      <w:proofErr w:type="spellStart"/>
      <w:r w:rsidRPr="00B41851">
        <w:t>кога</w:t>
      </w:r>
      <w:proofErr w:type="spellEnd"/>
      <w:r w:rsidRPr="00B41851">
        <w:t xml:space="preserve"> </w:t>
      </w:r>
      <w:proofErr w:type="spellStart"/>
      <w:r w:rsidRPr="00B41851">
        <w:t>заступа</w:t>
      </w:r>
      <w:proofErr w:type="spellEnd"/>
      <w:r w:rsidRPr="00B41851">
        <w:t xml:space="preserve"> </w:t>
      </w:r>
      <w:proofErr w:type="spellStart"/>
      <w:r w:rsidRPr="00B41851">
        <w:t>директор</w:t>
      </w:r>
      <w:proofErr w:type="spellEnd"/>
      <w:r w:rsidRPr="00B41851">
        <w:t xml:space="preserve"> . . . . . . . . . . . . . . . . . . </w:t>
      </w:r>
      <w:proofErr w:type="spellStart"/>
      <w:r w:rsidRPr="00B41851">
        <w:t>као</w:t>
      </w:r>
      <w:proofErr w:type="spellEnd"/>
      <w:r w:rsidRPr="00B41851">
        <w:t xml:space="preserve"> </w:t>
      </w:r>
      <w:proofErr w:type="spellStart"/>
      <w:r w:rsidRPr="00B41851">
        <w:t>испоручиоца</w:t>
      </w:r>
      <w:proofErr w:type="spellEnd"/>
      <w:r w:rsidRPr="00B41851">
        <w:t xml:space="preserve">, с </w:t>
      </w:r>
      <w:proofErr w:type="spellStart"/>
      <w:r w:rsidRPr="00B41851">
        <w:t>друге</w:t>
      </w:r>
      <w:proofErr w:type="spellEnd"/>
      <w:r w:rsidRPr="00B41851">
        <w:t xml:space="preserve"> </w:t>
      </w:r>
      <w:proofErr w:type="spellStart"/>
      <w:r w:rsidRPr="00B41851">
        <w:t>стране</w:t>
      </w:r>
      <w:proofErr w:type="spellEnd"/>
      <w:r w:rsidRPr="00B41851">
        <w:t xml:space="preserve">, у </w:t>
      </w:r>
      <w:proofErr w:type="spellStart"/>
      <w:r w:rsidRPr="00B41851">
        <w:t>дељем</w:t>
      </w:r>
      <w:proofErr w:type="spellEnd"/>
      <w:r w:rsidRPr="00B41851">
        <w:t xml:space="preserve"> </w:t>
      </w:r>
      <w:proofErr w:type="spellStart"/>
      <w:r w:rsidRPr="00B41851">
        <w:t>тексту</w:t>
      </w:r>
      <w:proofErr w:type="spellEnd"/>
      <w:r w:rsidRPr="00B41851">
        <w:t xml:space="preserve"> </w:t>
      </w:r>
      <w:proofErr w:type="spellStart"/>
      <w:r w:rsidRPr="00B41851">
        <w:t>Уговора</w:t>
      </w:r>
      <w:proofErr w:type="spellEnd"/>
      <w:r w:rsidRPr="00B41851">
        <w:t xml:space="preserve"> “ИСПОРУЧИЛАЦ</w:t>
      </w:r>
      <w:r w:rsidRPr="00B41851">
        <w:rPr>
          <w:lang w:val="sr-Cyrl-RS"/>
        </w:rPr>
        <w:t xml:space="preserve"> </w:t>
      </w:r>
      <w:r w:rsidRPr="00B41851">
        <w:t>(</w:t>
      </w:r>
      <w:proofErr w:type="spellStart"/>
      <w:r w:rsidRPr="00B41851">
        <w:t>Извршилац</w:t>
      </w:r>
      <w:proofErr w:type="spellEnd"/>
      <w:r w:rsidRPr="00B41851">
        <w:t xml:space="preserve"> </w:t>
      </w:r>
      <w:proofErr w:type="spellStart"/>
      <w:r w:rsidRPr="00B41851">
        <w:t>услуга</w:t>
      </w:r>
      <w:proofErr w:type="spellEnd"/>
      <w:r w:rsidRPr="00B41851">
        <w:t>)”.</w:t>
      </w:r>
    </w:p>
    <w:p w14:paraId="6527055C" w14:textId="77777777" w:rsidR="003046A0" w:rsidRPr="00B41851" w:rsidRDefault="003046A0" w:rsidP="003046A0"/>
    <w:p w14:paraId="250583B3" w14:textId="77777777" w:rsidR="003046A0" w:rsidRPr="00B41851" w:rsidRDefault="003046A0" w:rsidP="003046A0">
      <w:pPr>
        <w:jc w:val="both"/>
      </w:pPr>
      <w:r w:rsidRPr="00B41851">
        <w:t xml:space="preserve"> </w:t>
      </w:r>
      <w:proofErr w:type="spellStart"/>
      <w:r w:rsidRPr="00B41851">
        <w:t>Дана</w:t>
      </w:r>
      <w:proofErr w:type="spellEnd"/>
      <w:r w:rsidRPr="00B41851">
        <w:t xml:space="preserve"> __.__.20</w:t>
      </w:r>
      <w:r w:rsidRPr="00B41851">
        <w:rPr>
          <w:lang w:val="sr-Cyrl-RS"/>
        </w:rPr>
        <w:t>2</w:t>
      </w:r>
      <w:r>
        <w:rPr>
          <w:lang w:val="sr-Cyrl-RS"/>
        </w:rPr>
        <w:t>6</w:t>
      </w:r>
      <w:r w:rsidRPr="00B41851">
        <w:t xml:space="preserve">. </w:t>
      </w:r>
      <w:proofErr w:type="spellStart"/>
      <w:r w:rsidRPr="00B41851">
        <w:t>године</w:t>
      </w:r>
      <w:proofErr w:type="spellEnd"/>
      <w:r w:rsidRPr="00B41851">
        <w:t xml:space="preserve"> </w:t>
      </w:r>
      <w:proofErr w:type="spellStart"/>
      <w:r w:rsidRPr="00B41851">
        <w:t>закључуј</w:t>
      </w:r>
      <w:proofErr w:type="spellEnd"/>
      <w:r w:rsidRPr="00B41851">
        <w:rPr>
          <w:lang w:val="sr-Cyrl-RS"/>
        </w:rPr>
        <w:t>у</w:t>
      </w:r>
    </w:p>
    <w:p w14:paraId="5F9A255E" w14:textId="77777777" w:rsidR="003046A0" w:rsidRPr="00B41851" w:rsidRDefault="003046A0" w:rsidP="003046A0">
      <w:pPr>
        <w:suppressAutoHyphens/>
        <w:ind w:firstLine="450"/>
        <w:jc w:val="both"/>
        <w:rPr>
          <w:lang w:eastAsia="ar-SA"/>
        </w:rPr>
      </w:pPr>
    </w:p>
    <w:p w14:paraId="379881F5" w14:textId="77777777" w:rsidR="003046A0" w:rsidRPr="00B41851" w:rsidRDefault="003046A0" w:rsidP="003046A0">
      <w:pPr>
        <w:suppressAutoHyphens/>
        <w:jc w:val="center"/>
        <w:rPr>
          <w:lang w:eastAsia="ar-SA"/>
        </w:rPr>
      </w:pPr>
    </w:p>
    <w:p w14:paraId="70BE62AD" w14:textId="77777777" w:rsidR="003046A0" w:rsidRPr="00B41851" w:rsidRDefault="003046A0" w:rsidP="003046A0">
      <w:pPr>
        <w:jc w:val="both"/>
        <w:rPr>
          <w:lang w:eastAsia="ar-SA"/>
        </w:rPr>
      </w:pPr>
      <w:proofErr w:type="spellStart"/>
      <w:r w:rsidRPr="00B41851">
        <w:rPr>
          <w:lang w:eastAsia="ar-SA"/>
        </w:rPr>
        <w:t>Уговорне</w:t>
      </w:r>
      <w:proofErr w:type="spellEnd"/>
      <w:r w:rsidRPr="00B41851">
        <w:rPr>
          <w:lang w:eastAsia="ar-SA"/>
        </w:rPr>
        <w:t xml:space="preserve"> </w:t>
      </w:r>
      <w:proofErr w:type="spellStart"/>
      <w:r w:rsidRPr="00B41851">
        <w:rPr>
          <w:lang w:eastAsia="ar-SA"/>
        </w:rPr>
        <w:t>стране</w:t>
      </w:r>
      <w:proofErr w:type="spellEnd"/>
      <w:r w:rsidRPr="00B41851">
        <w:rPr>
          <w:lang w:eastAsia="ar-SA"/>
        </w:rPr>
        <w:t xml:space="preserve"> </w:t>
      </w:r>
      <w:proofErr w:type="spellStart"/>
      <w:r w:rsidRPr="00B41851">
        <w:rPr>
          <w:lang w:eastAsia="ar-SA"/>
        </w:rPr>
        <w:t>констатују</w:t>
      </w:r>
      <w:proofErr w:type="spellEnd"/>
      <w:r w:rsidRPr="00B41851">
        <w:rPr>
          <w:lang w:eastAsia="ar-SA"/>
        </w:rPr>
        <w:t xml:space="preserve">: </w:t>
      </w:r>
    </w:p>
    <w:p w14:paraId="52DC7C69" w14:textId="77777777" w:rsidR="003046A0" w:rsidRPr="00B41851" w:rsidRDefault="003046A0" w:rsidP="003046A0">
      <w:pPr>
        <w:widowControl/>
        <w:numPr>
          <w:ilvl w:val="0"/>
          <w:numId w:val="16"/>
        </w:numPr>
        <w:tabs>
          <w:tab w:val="num" w:pos="780"/>
        </w:tabs>
        <w:suppressAutoHyphens/>
        <w:autoSpaceDE/>
        <w:autoSpaceDN/>
        <w:ind w:left="780"/>
        <w:jc w:val="both"/>
        <w:rPr>
          <w:b/>
          <w:lang w:val="sr-Latn-CS"/>
        </w:rPr>
      </w:pPr>
      <w:proofErr w:type="spellStart"/>
      <w:r w:rsidRPr="00B41851">
        <w:rPr>
          <w:lang w:eastAsia="ar-SA"/>
        </w:rPr>
        <w:t>да</w:t>
      </w:r>
      <w:proofErr w:type="spellEnd"/>
      <w:r w:rsidRPr="00B41851">
        <w:rPr>
          <w:lang w:eastAsia="ar-SA"/>
        </w:rPr>
        <w:t xml:space="preserve"> </w:t>
      </w:r>
      <w:proofErr w:type="spellStart"/>
      <w:r w:rsidRPr="00B41851">
        <w:rPr>
          <w:lang w:eastAsia="ar-SA"/>
        </w:rPr>
        <w:t>је</w:t>
      </w:r>
      <w:proofErr w:type="spellEnd"/>
      <w:r w:rsidRPr="00B41851">
        <w:rPr>
          <w:lang w:eastAsia="ar-SA"/>
        </w:rPr>
        <w:t xml:space="preserve"> </w:t>
      </w:r>
      <w:proofErr w:type="spellStart"/>
      <w:r w:rsidRPr="00B41851">
        <w:rPr>
          <w:lang w:eastAsia="ar-SA"/>
        </w:rPr>
        <w:t>наручилац</w:t>
      </w:r>
      <w:proofErr w:type="spellEnd"/>
      <w:r w:rsidRPr="00B41851">
        <w:rPr>
          <w:lang w:eastAsia="ar-SA"/>
        </w:rPr>
        <w:t xml:space="preserve">, </w:t>
      </w:r>
      <w:proofErr w:type="spellStart"/>
      <w:r w:rsidRPr="00B41851">
        <w:rPr>
          <w:lang w:eastAsia="ar-SA"/>
        </w:rPr>
        <w:t>на</w:t>
      </w:r>
      <w:proofErr w:type="spellEnd"/>
      <w:r w:rsidRPr="00B41851">
        <w:rPr>
          <w:lang w:eastAsia="ar-SA"/>
        </w:rPr>
        <w:t xml:space="preserve"> </w:t>
      </w:r>
      <w:proofErr w:type="spellStart"/>
      <w:r w:rsidRPr="00B41851">
        <w:rPr>
          <w:lang w:eastAsia="ar-SA"/>
        </w:rPr>
        <w:t>основу</w:t>
      </w:r>
      <w:proofErr w:type="spellEnd"/>
      <w:r w:rsidRPr="00B41851">
        <w:rPr>
          <w:lang w:eastAsia="ar-SA"/>
        </w:rPr>
        <w:t xml:space="preserve"> </w:t>
      </w:r>
      <w:proofErr w:type="spellStart"/>
      <w:r w:rsidRPr="00B41851">
        <w:rPr>
          <w:lang w:eastAsia="ar-SA"/>
        </w:rPr>
        <w:t>члана</w:t>
      </w:r>
      <w:proofErr w:type="spellEnd"/>
      <w:r w:rsidRPr="00B41851">
        <w:rPr>
          <w:lang w:eastAsia="ar-SA"/>
        </w:rPr>
        <w:t xml:space="preserve"> 52. </w:t>
      </w:r>
      <w:proofErr w:type="spellStart"/>
      <w:r w:rsidRPr="00B41851">
        <w:rPr>
          <w:lang w:eastAsia="ar-SA"/>
        </w:rPr>
        <w:t>Закона</w:t>
      </w:r>
      <w:proofErr w:type="spellEnd"/>
      <w:r w:rsidRPr="00B41851">
        <w:rPr>
          <w:lang w:eastAsia="ar-SA"/>
        </w:rPr>
        <w:t xml:space="preserve"> о </w:t>
      </w:r>
      <w:proofErr w:type="spellStart"/>
      <w:r w:rsidRPr="00B41851">
        <w:rPr>
          <w:lang w:eastAsia="ar-SA"/>
        </w:rPr>
        <w:t>јавним</w:t>
      </w:r>
      <w:proofErr w:type="spellEnd"/>
      <w:r w:rsidRPr="00B41851">
        <w:rPr>
          <w:lang w:eastAsia="ar-SA"/>
        </w:rPr>
        <w:t xml:space="preserve"> </w:t>
      </w:r>
      <w:proofErr w:type="spellStart"/>
      <w:r w:rsidRPr="00B41851">
        <w:rPr>
          <w:lang w:eastAsia="ar-SA"/>
        </w:rPr>
        <w:t>набавкама</w:t>
      </w:r>
      <w:proofErr w:type="spellEnd"/>
      <w:r w:rsidRPr="00B41851">
        <w:rPr>
          <w:lang w:eastAsia="ar-SA"/>
        </w:rPr>
        <w:t xml:space="preserve"> </w:t>
      </w:r>
      <w:r w:rsidRPr="00B41851">
        <w:rPr>
          <w:lang w:val="ru-RU"/>
        </w:rPr>
        <w:t>(,,Сл.гласник РС“, број 91/19,92/23)</w:t>
      </w:r>
      <w:r w:rsidRPr="00B41851">
        <w:rPr>
          <w:lang w:eastAsia="ar-SA"/>
        </w:rPr>
        <w:t xml:space="preserve">, </w:t>
      </w:r>
      <w:proofErr w:type="spellStart"/>
      <w:r w:rsidRPr="00B41851">
        <w:rPr>
          <w:lang w:eastAsia="ar-SA"/>
        </w:rPr>
        <w:t>спровео</w:t>
      </w:r>
      <w:proofErr w:type="spellEnd"/>
      <w:r w:rsidRPr="00B41851">
        <w:rPr>
          <w:lang w:eastAsia="ar-SA"/>
        </w:rPr>
        <w:t xml:space="preserve"> </w:t>
      </w:r>
      <w:proofErr w:type="spellStart"/>
      <w:r w:rsidRPr="00B41851">
        <w:rPr>
          <w:lang w:eastAsia="ar-SA"/>
        </w:rPr>
        <w:t>поступак</w:t>
      </w:r>
      <w:proofErr w:type="spellEnd"/>
      <w:r w:rsidRPr="00B41851">
        <w:rPr>
          <w:lang w:eastAsia="ar-SA"/>
        </w:rPr>
        <w:t xml:space="preserve"> </w:t>
      </w:r>
      <w:proofErr w:type="spellStart"/>
      <w:r w:rsidRPr="00B41851">
        <w:rPr>
          <w:lang w:eastAsia="ar-SA"/>
        </w:rPr>
        <w:t>јавне</w:t>
      </w:r>
      <w:proofErr w:type="spellEnd"/>
      <w:r w:rsidRPr="00B41851">
        <w:rPr>
          <w:lang w:eastAsia="ar-SA"/>
        </w:rPr>
        <w:t xml:space="preserve"> </w:t>
      </w:r>
      <w:proofErr w:type="spellStart"/>
      <w:r w:rsidRPr="00B41851">
        <w:rPr>
          <w:lang w:eastAsia="ar-SA"/>
        </w:rPr>
        <w:t>набавке</w:t>
      </w:r>
      <w:proofErr w:type="spellEnd"/>
      <w:r w:rsidRPr="00B41851">
        <w:rPr>
          <w:lang w:eastAsia="ar-SA"/>
        </w:rPr>
        <w:t xml:space="preserve"> </w:t>
      </w:r>
      <w:proofErr w:type="spellStart"/>
      <w:r w:rsidRPr="00B41851">
        <w:rPr>
          <w:b/>
          <w:bCs/>
          <w:lang w:eastAsia="ar-SA"/>
        </w:rPr>
        <w:t>услуга</w:t>
      </w:r>
      <w:proofErr w:type="spellEnd"/>
      <w:r w:rsidRPr="00B41851">
        <w:rPr>
          <w:lang w:eastAsia="ar-SA"/>
        </w:rPr>
        <w:t xml:space="preserve"> , (</w:t>
      </w:r>
      <w:proofErr w:type="spellStart"/>
      <w:r w:rsidRPr="00B41851">
        <w:rPr>
          <w:lang w:eastAsia="ar-SA"/>
        </w:rPr>
        <w:t>редни</w:t>
      </w:r>
      <w:proofErr w:type="spellEnd"/>
      <w:r w:rsidRPr="00B41851">
        <w:rPr>
          <w:lang w:eastAsia="ar-SA"/>
        </w:rPr>
        <w:t xml:space="preserve"> </w:t>
      </w:r>
      <w:proofErr w:type="spellStart"/>
      <w:r w:rsidRPr="00B41851">
        <w:rPr>
          <w:lang w:eastAsia="ar-SA"/>
        </w:rPr>
        <w:t>број</w:t>
      </w:r>
      <w:proofErr w:type="spellEnd"/>
      <w:r w:rsidRPr="00B41851">
        <w:rPr>
          <w:lang w:eastAsia="ar-SA"/>
        </w:rPr>
        <w:t xml:space="preserve"> </w:t>
      </w:r>
      <w:proofErr w:type="spellStart"/>
      <w:r w:rsidRPr="00B41851">
        <w:rPr>
          <w:lang w:eastAsia="ar-SA"/>
        </w:rPr>
        <w:t>набавке</w:t>
      </w:r>
      <w:proofErr w:type="spellEnd"/>
      <w:r w:rsidRPr="00B41851">
        <w:rPr>
          <w:lang w:eastAsia="ar-SA"/>
        </w:rPr>
        <w:t xml:space="preserve"> </w:t>
      </w:r>
      <w:r>
        <w:rPr>
          <w:b/>
          <w:lang w:val="sr-Cyrl-RS"/>
        </w:rPr>
        <w:t>01</w:t>
      </w:r>
      <w:r w:rsidRPr="00B41851">
        <w:rPr>
          <w:b/>
          <w:lang w:val="sr-Cyrl-RS"/>
        </w:rPr>
        <w:t>/202</w:t>
      </w:r>
      <w:r>
        <w:rPr>
          <w:b/>
          <w:lang w:val="sr-Cyrl-RS"/>
        </w:rPr>
        <w:t>6</w:t>
      </w:r>
      <w:r w:rsidRPr="00B41851">
        <w:rPr>
          <w:b/>
        </w:rPr>
        <w:t>)</w:t>
      </w:r>
      <w:r w:rsidRPr="00B41851">
        <w:rPr>
          <w:lang w:eastAsia="ar-SA"/>
        </w:rPr>
        <w:t xml:space="preserve">; </w:t>
      </w:r>
      <w:proofErr w:type="spellStart"/>
      <w:r w:rsidRPr="00B41851">
        <w:rPr>
          <w:lang w:eastAsia="ar-SA"/>
        </w:rPr>
        <w:t>који</w:t>
      </w:r>
      <w:proofErr w:type="spellEnd"/>
      <w:r w:rsidRPr="00B41851">
        <w:rPr>
          <w:lang w:eastAsia="ar-SA"/>
        </w:rPr>
        <w:t xml:space="preserve"> </w:t>
      </w:r>
      <w:proofErr w:type="spellStart"/>
      <w:r w:rsidRPr="00B41851">
        <w:rPr>
          <w:lang w:eastAsia="ar-SA"/>
        </w:rPr>
        <w:t>је</w:t>
      </w:r>
      <w:proofErr w:type="spellEnd"/>
      <w:r w:rsidRPr="00B41851">
        <w:rPr>
          <w:lang w:eastAsia="ar-SA"/>
        </w:rPr>
        <w:t xml:space="preserve"> </w:t>
      </w:r>
      <w:proofErr w:type="spellStart"/>
      <w:r w:rsidRPr="00B41851">
        <w:rPr>
          <w:lang w:eastAsia="ar-SA"/>
        </w:rPr>
        <w:t>оглашен</w:t>
      </w:r>
      <w:proofErr w:type="spellEnd"/>
      <w:r w:rsidRPr="00B41851">
        <w:rPr>
          <w:lang w:eastAsia="ar-SA"/>
        </w:rPr>
        <w:t xml:space="preserve"> </w:t>
      </w:r>
      <w:proofErr w:type="spellStart"/>
      <w:r w:rsidRPr="00B41851">
        <w:rPr>
          <w:lang w:eastAsia="ar-SA"/>
        </w:rPr>
        <w:t>на</w:t>
      </w:r>
      <w:proofErr w:type="spellEnd"/>
      <w:r w:rsidRPr="00B41851">
        <w:rPr>
          <w:lang w:eastAsia="ar-SA"/>
        </w:rPr>
        <w:t xml:space="preserve"> </w:t>
      </w:r>
      <w:proofErr w:type="spellStart"/>
      <w:r w:rsidRPr="00B41851">
        <w:rPr>
          <w:lang w:eastAsia="ar-SA"/>
        </w:rPr>
        <w:t>Порталу</w:t>
      </w:r>
      <w:proofErr w:type="spellEnd"/>
      <w:r w:rsidRPr="00B41851">
        <w:rPr>
          <w:lang w:eastAsia="ar-SA"/>
        </w:rPr>
        <w:t xml:space="preserve"> </w:t>
      </w:r>
      <w:proofErr w:type="spellStart"/>
      <w:r w:rsidRPr="00B41851">
        <w:rPr>
          <w:lang w:eastAsia="ar-SA"/>
        </w:rPr>
        <w:t>јавних</w:t>
      </w:r>
      <w:proofErr w:type="spellEnd"/>
      <w:r w:rsidRPr="00B41851">
        <w:rPr>
          <w:lang w:eastAsia="ar-SA"/>
        </w:rPr>
        <w:t xml:space="preserve"> </w:t>
      </w:r>
      <w:proofErr w:type="spellStart"/>
      <w:r w:rsidRPr="00B41851">
        <w:rPr>
          <w:lang w:eastAsia="ar-SA"/>
        </w:rPr>
        <w:t>набавки</w:t>
      </w:r>
      <w:proofErr w:type="spellEnd"/>
      <w:r w:rsidRPr="00B41851">
        <w:rPr>
          <w:lang w:eastAsia="ar-SA"/>
        </w:rPr>
        <w:t>.</w:t>
      </w:r>
    </w:p>
    <w:p w14:paraId="6F9DA1D5" w14:textId="77777777" w:rsidR="003046A0" w:rsidRPr="00B41851" w:rsidRDefault="003046A0" w:rsidP="003046A0">
      <w:pPr>
        <w:jc w:val="both"/>
        <w:rPr>
          <w:b/>
          <w:lang w:val="sr-Latn-CS"/>
        </w:rPr>
      </w:pPr>
    </w:p>
    <w:p w14:paraId="0D56527B" w14:textId="77777777" w:rsidR="003046A0" w:rsidRPr="00B41851" w:rsidRDefault="003046A0" w:rsidP="003046A0">
      <w:pPr>
        <w:jc w:val="both"/>
        <w:rPr>
          <w:b/>
          <w:lang w:val="sr-Latn-CS"/>
        </w:rPr>
      </w:pPr>
    </w:p>
    <w:p w14:paraId="43A6F3F4" w14:textId="77777777" w:rsidR="003046A0" w:rsidRDefault="003046A0" w:rsidP="003046A0">
      <w:pPr>
        <w:jc w:val="both"/>
        <w:rPr>
          <w:b/>
          <w:lang w:val="sr-Cyrl-RS"/>
        </w:rPr>
      </w:pPr>
      <w:r w:rsidRPr="00B41851">
        <w:rPr>
          <w:b/>
        </w:rPr>
        <w:t>ПРЕДМЕТ УГОВОРА</w:t>
      </w:r>
    </w:p>
    <w:p w14:paraId="76E9A51D" w14:textId="77777777" w:rsidR="003046A0" w:rsidRPr="00A9761D" w:rsidRDefault="003046A0" w:rsidP="003046A0">
      <w:pPr>
        <w:jc w:val="both"/>
        <w:rPr>
          <w:bCs/>
          <w:lang w:val="sr-Cyrl-RS"/>
        </w:rPr>
      </w:pPr>
    </w:p>
    <w:p w14:paraId="7C7042B1" w14:textId="77777777" w:rsidR="003046A0" w:rsidRPr="00A9761D" w:rsidRDefault="003046A0" w:rsidP="003046A0">
      <w:pPr>
        <w:jc w:val="both"/>
        <w:rPr>
          <w:bCs/>
          <w:lang w:val="sr-Cyrl-RS"/>
        </w:rPr>
      </w:pPr>
      <w:r w:rsidRPr="00A9761D">
        <w:rPr>
          <w:bCs/>
          <w:lang w:val="sr-Cyrl-RS"/>
        </w:rPr>
        <w:t xml:space="preserve">                                                                                   Члан </w:t>
      </w:r>
      <w:r>
        <w:rPr>
          <w:bCs/>
          <w:lang w:val="sr-Cyrl-RS"/>
        </w:rPr>
        <w:t>1</w:t>
      </w:r>
      <w:r w:rsidRPr="00A9761D">
        <w:rPr>
          <w:bCs/>
          <w:lang w:val="sr-Cyrl-RS"/>
        </w:rPr>
        <w:t>.</w:t>
      </w:r>
    </w:p>
    <w:p w14:paraId="79BB758F" w14:textId="77777777" w:rsidR="003046A0" w:rsidRPr="00A9761D" w:rsidRDefault="003046A0" w:rsidP="003046A0">
      <w:pPr>
        <w:jc w:val="both"/>
        <w:rPr>
          <w:bCs/>
          <w:lang w:val="sr-Cyrl-RS"/>
        </w:rPr>
      </w:pPr>
      <w:r w:rsidRPr="00A9761D">
        <w:rPr>
          <w:bCs/>
          <w:lang w:val="sr-Cyrl-RS"/>
        </w:rPr>
        <w:t>Предмет овог Уговора је регулисање међусобних односа ДАВАОЦА УСЛУГЕ и ПРИМАОЦА УСЛУГЕ у вези изнајмљивања и одржавања софтверских апликација на основу кога ДАВАЛАЦ УСЛУГЕ пружа услугу изнајмљивања и одржавања:</w:t>
      </w:r>
    </w:p>
    <w:p w14:paraId="2799F97E" w14:textId="77777777" w:rsidR="003046A0" w:rsidRPr="00A9761D" w:rsidRDefault="003046A0" w:rsidP="003046A0">
      <w:pPr>
        <w:jc w:val="both"/>
        <w:rPr>
          <w:bCs/>
          <w:lang w:val="sr-Cyrl-RS"/>
        </w:rPr>
      </w:pPr>
      <w:r w:rsidRPr="00A9761D">
        <w:rPr>
          <w:bCs/>
          <w:lang w:val="sr-Cyrl-RS"/>
        </w:rPr>
        <w:t>1. Софтверске апликације Електронског система за издавање рачуна сертификованог од стране Пореске управе</w:t>
      </w:r>
    </w:p>
    <w:p w14:paraId="59052B11" w14:textId="77777777" w:rsidR="003046A0" w:rsidRPr="00A9761D" w:rsidRDefault="003046A0" w:rsidP="003046A0">
      <w:pPr>
        <w:jc w:val="both"/>
        <w:rPr>
          <w:bCs/>
          <w:lang w:val="sr-Cyrl-RS"/>
        </w:rPr>
      </w:pPr>
      <w:r w:rsidRPr="00A9761D">
        <w:rPr>
          <w:bCs/>
          <w:lang w:val="sr-Cyrl-RS"/>
        </w:rPr>
        <w:t>2. Софтверске апликације Локалног процесора фискалних рачуна сертификованог од стране Пореске управе</w:t>
      </w:r>
    </w:p>
    <w:p w14:paraId="36521247" w14:textId="77777777" w:rsidR="003046A0" w:rsidRPr="00A9761D" w:rsidRDefault="003046A0" w:rsidP="003046A0">
      <w:pPr>
        <w:jc w:val="both"/>
        <w:rPr>
          <w:bCs/>
          <w:lang w:val="sr-Cyrl-RS"/>
        </w:rPr>
      </w:pPr>
      <w:r w:rsidRPr="00A9761D">
        <w:rPr>
          <w:bCs/>
          <w:lang w:val="sr-Cyrl-RS"/>
        </w:rPr>
        <w:t>Изнајмљивање и одржавање софтверских апликација подразумева:</w:t>
      </w:r>
    </w:p>
    <w:p w14:paraId="0594053D" w14:textId="77777777" w:rsidR="003046A0" w:rsidRPr="00A9761D" w:rsidRDefault="003046A0" w:rsidP="003046A0">
      <w:pPr>
        <w:jc w:val="both"/>
        <w:rPr>
          <w:bCs/>
          <w:lang w:val="sr-Cyrl-RS"/>
        </w:rPr>
      </w:pPr>
      <w:r w:rsidRPr="00A9761D">
        <w:rPr>
          <w:bCs/>
          <w:lang w:val="sr-Cyrl-RS"/>
        </w:rPr>
        <w:t>1. Е-маил и телефонску подршку;</w:t>
      </w:r>
    </w:p>
    <w:p w14:paraId="1A99A7AA" w14:textId="77777777" w:rsidR="003046A0" w:rsidRPr="00A9761D" w:rsidRDefault="003046A0" w:rsidP="003046A0">
      <w:pPr>
        <w:jc w:val="both"/>
        <w:rPr>
          <w:bCs/>
          <w:lang w:val="sr-Cyrl-RS"/>
        </w:rPr>
      </w:pPr>
      <w:r w:rsidRPr="00A9761D">
        <w:rPr>
          <w:bCs/>
          <w:lang w:val="sr-Cyrl-RS"/>
        </w:rPr>
        <w:t>2. Даљински приступ софтверским апликацијама ради решавања захтева;</w:t>
      </w:r>
    </w:p>
    <w:p w14:paraId="13C1E892" w14:textId="77777777" w:rsidR="003046A0" w:rsidRPr="00A9761D" w:rsidRDefault="003046A0" w:rsidP="003046A0">
      <w:pPr>
        <w:jc w:val="both"/>
        <w:rPr>
          <w:bCs/>
          <w:lang w:val="sr-Cyrl-RS"/>
        </w:rPr>
      </w:pPr>
      <w:r w:rsidRPr="00A9761D">
        <w:rPr>
          <w:bCs/>
          <w:lang w:val="sr-Cyrl-RS"/>
        </w:rPr>
        <w:t>3. Ажурирање софтверских апликација у складу са законским променама.</w:t>
      </w:r>
    </w:p>
    <w:p w14:paraId="1103EB47" w14:textId="77777777" w:rsidR="003046A0" w:rsidRPr="00A9761D" w:rsidRDefault="003046A0" w:rsidP="003046A0">
      <w:pPr>
        <w:jc w:val="center"/>
        <w:rPr>
          <w:bCs/>
          <w:lang w:val="sr-Cyrl-RS"/>
        </w:rPr>
      </w:pPr>
      <w:r w:rsidRPr="00A9761D">
        <w:rPr>
          <w:bCs/>
          <w:lang w:val="sr-Cyrl-RS"/>
        </w:rPr>
        <w:t xml:space="preserve">Члан </w:t>
      </w:r>
      <w:r>
        <w:rPr>
          <w:bCs/>
          <w:lang w:val="sr-Cyrl-RS"/>
        </w:rPr>
        <w:t>2</w:t>
      </w:r>
      <w:r w:rsidRPr="00A9761D">
        <w:rPr>
          <w:bCs/>
          <w:lang w:val="sr-Cyrl-RS"/>
        </w:rPr>
        <w:t>.</w:t>
      </w:r>
    </w:p>
    <w:p w14:paraId="5E65CC25" w14:textId="77777777" w:rsidR="003046A0" w:rsidRPr="00A9761D" w:rsidRDefault="003046A0" w:rsidP="003046A0">
      <w:pPr>
        <w:jc w:val="both"/>
        <w:rPr>
          <w:bCs/>
          <w:lang w:val="sr-Cyrl-RS"/>
        </w:rPr>
      </w:pPr>
      <w:r w:rsidRPr="00A9761D">
        <w:rPr>
          <w:bCs/>
          <w:lang w:val="sr-Cyrl-RS"/>
        </w:rPr>
        <w:t>Технички услови за успешно и исправно инсталирање и функционисање софтверских апликација</w:t>
      </w:r>
    </w:p>
    <w:p w14:paraId="0255A0FB" w14:textId="77777777" w:rsidR="003046A0" w:rsidRPr="00A9761D" w:rsidRDefault="003046A0" w:rsidP="003046A0">
      <w:pPr>
        <w:jc w:val="both"/>
        <w:rPr>
          <w:bCs/>
          <w:lang w:val="sr-Cyrl-RS"/>
        </w:rPr>
      </w:pPr>
      <w:r w:rsidRPr="00A9761D">
        <w:rPr>
          <w:bCs/>
          <w:lang w:val="sr-Cyrl-RS"/>
        </w:rPr>
        <w:t>ПРИМАЛАЦ УСЛУГЕ потврђује да ДАВАЛАЦ УСЛУГЕ врши инсталирање софтверских апликација на рачунарској опреми ПРИМАОЦА УСЛУГЕ која задовољава техничке услове за успешно инсталирање и функционисање софтверских апликација које су предмет уговора испуњавањем следећих услова:</w:t>
      </w:r>
    </w:p>
    <w:p w14:paraId="2A0D6220" w14:textId="77777777" w:rsidR="003046A0" w:rsidRPr="00A9761D" w:rsidRDefault="003046A0" w:rsidP="003046A0">
      <w:pPr>
        <w:jc w:val="both"/>
        <w:rPr>
          <w:bCs/>
          <w:lang w:val="sr-Cyrl-RS"/>
        </w:rPr>
      </w:pPr>
      <w:r w:rsidRPr="00A9761D">
        <w:rPr>
          <w:bCs/>
          <w:lang w:val="sr-Cyrl-RS"/>
        </w:rPr>
        <w:t>Рачунари су у исправном и функционалном стању.</w:t>
      </w:r>
    </w:p>
    <w:p w14:paraId="5E7A2E28" w14:textId="77777777" w:rsidR="003046A0" w:rsidRPr="00A9761D" w:rsidRDefault="003046A0" w:rsidP="003046A0">
      <w:pPr>
        <w:jc w:val="both"/>
        <w:rPr>
          <w:bCs/>
          <w:lang w:val="sr-Cyrl-RS"/>
        </w:rPr>
      </w:pPr>
      <w:r w:rsidRPr="00A9761D">
        <w:rPr>
          <w:bCs/>
          <w:lang w:val="sr-Cyrl-RS"/>
        </w:rPr>
        <w:t>Рачунари раде у WИНДОWС оперативном систему.</w:t>
      </w:r>
    </w:p>
    <w:p w14:paraId="10499EC8" w14:textId="77777777" w:rsidR="003046A0" w:rsidRPr="00A9761D" w:rsidRDefault="003046A0" w:rsidP="003046A0">
      <w:pPr>
        <w:jc w:val="both"/>
        <w:rPr>
          <w:bCs/>
          <w:lang w:val="sr-Cyrl-RS"/>
        </w:rPr>
      </w:pPr>
      <w:r w:rsidRPr="00A9761D">
        <w:rPr>
          <w:bCs/>
          <w:lang w:val="sr-Cyrl-RS"/>
        </w:rPr>
        <w:t>Рачунари поседују Интернет везу.</w:t>
      </w:r>
    </w:p>
    <w:p w14:paraId="735D27DC" w14:textId="77777777" w:rsidR="003046A0" w:rsidRPr="00A9761D" w:rsidRDefault="003046A0" w:rsidP="003046A0">
      <w:pPr>
        <w:jc w:val="both"/>
        <w:rPr>
          <w:bCs/>
          <w:lang w:val="sr-Cyrl-RS"/>
        </w:rPr>
      </w:pPr>
      <w:r w:rsidRPr="00A9761D">
        <w:rPr>
          <w:bCs/>
          <w:lang w:val="sr-Cyrl-RS"/>
        </w:rPr>
        <w:t>Термални штампачи и/или Ласерски штампачи за штампу фискалних рачуна штампају QР код на фискалном рачунукоји се очитава.</w:t>
      </w:r>
    </w:p>
    <w:p w14:paraId="57CF0E85" w14:textId="77777777" w:rsidR="003046A0" w:rsidRPr="00A9761D" w:rsidRDefault="003046A0" w:rsidP="003046A0">
      <w:pPr>
        <w:jc w:val="both"/>
        <w:rPr>
          <w:bCs/>
          <w:lang w:val="sr-Cyrl-RS"/>
        </w:rPr>
      </w:pPr>
      <w:r w:rsidRPr="00A9761D">
        <w:rPr>
          <w:bCs/>
          <w:lang w:val="sr-Cyrl-RS"/>
        </w:rPr>
        <w:t>Читачи картица за читање картице Безбедносног елемента читају картицу Безбедносног елемента и раде безс метњи.</w:t>
      </w:r>
    </w:p>
    <w:p w14:paraId="3D6CD7DD" w14:textId="77777777" w:rsidR="003046A0" w:rsidRPr="00A9761D" w:rsidRDefault="003046A0" w:rsidP="003046A0">
      <w:pPr>
        <w:jc w:val="center"/>
        <w:rPr>
          <w:bCs/>
          <w:lang w:val="sr-Cyrl-RS"/>
        </w:rPr>
      </w:pPr>
      <w:r w:rsidRPr="00A9761D">
        <w:rPr>
          <w:bCs/>
          <w:lang w:val="sr-Cyrl-RS"/>
        </w:rPr>
        <w:t xml:space="preserve">Члан </w:t>
      </w:r>
      <w:r>
        <w:rPr>
          <w:bCs/>
          <w:lang w:val="sr-Cyrl-RS"/>
        </w:rPr>
        <w:t>3</w:t>
      </w:r>
      <w:r w:rsidRPr="00A9761D">
        <w:rPr>
          <w:bCs/>
          <w:lang w:val="sr-Cyrl-RS"/>
        </w:rPr>
        <w:t>.</w:t>
      </w:r>
    </w:p>
    <w:p w14:paraId="13A20112" w14:textId="77777777" w:rsidR="003046A0" w:rsidRPr="00A9761D" w:rsidRDefault="003046A0" w:rsidP="003046A0">
      <w:pPr>
        <w:jc w:val="both"/>
        <w:rPr>
          <w:bCs/>
          <w:lang w:val="sr-Cyrl-RS"/>
        </w:rPr>
      </w:pPr>
      <w:r w:rsidRPr="00A9761D">
        <w:rPr>
          <w:bCs/>
          <w:lang w:val="sr-Cyrl-RS"/>
        </w:rPr>
        <w:t>Инсталирање софтверских апликација, као и обуку и подршку у вези коришћења софтверских апликација које су предмет уговора, ДАВАЛАЦ УСЛУГЕ ће вршити даљинским приступом рачунарима ПРИМАОЦА УСЛУГЕ коришћењем програма ТеамВиеwер.</w:t>
      </w:r>
    </w:p>
    <w:p w14:paraId="490FC377" w14:textId="77777777" w:rsidR="003046A0" w:rsidRPr="00A9761D" w:rsidRDefault="003046A0" w:rsidP="003046A0">
      <w:pPr>
        <w:jc w:val="both"/>
        <w:rPr>
          <w:bCs/>
          <w:lang w:val="sr-Cyrl-RS"/>
        </w:rPr>
      </w:pPr>
      <w:r w:rsidRPr="00A9761D">
        <w:rPr>
          <w:bCs/>
          <w:lang w:val="sr-Cyrl-RS"/>
        </w:rPr>
        <w:t>Долазак у просторије ПРИМАОЦА УСЛУГЕ не улази у цену изнајмљивања и одржавања која је одређена овимуговором, већ се посебно уговара и фактурише по цени из ценовника ДАВАОЦА УСЛУГЕ.</w:t>
      </w:r>
    </w:p>
    <w:p w14:paraId="7CCA8158" w14:textId="77777777" w:rsidR="003046A0" w:rsidRPr="00A9761D" w:rsidRDefault="003046A0" w:rsidP="003046A0">
      <w:pPr>
        <w:jc w:val="center"/>
        <w:rPr>
          <w:bCs/>
          <w:lang w:val="sr-Cyrl-RS"/>
        </w:rPr>
      </w:pPr>
      <w:r w:rsidRPr="00A9761D">
        <w:rPr>
          <w:bCs/>
          <w:lang w:val="sr-Cyrl-RS"/>
        </w:rPr>
        <w:t xml:space="preserve">Члан </w:t>
      </w:r>
      <w:r>
        <w:rPr>
          <w:bCs/>
          <w:lang w:val="sr-Cyrl-RS"/>
        </w:rPr>
        <w:t>4</w:t>
      </w:r>
      <w:r w:rsidRPr="00A9761D">
        <w:rPr>
          <w:bCs/>
          <w:lang w:val="sr-Cyrl-RS"/>
        </w:rPr>
        <w:t>.</w:t>
      </w:r>
    </w:p>
    <w:p w14:paraId="7FD11A5B" w14:textId="77777777" w:rsidR="003046A0" w:rsidRPr="00A9761D" w:rsidRDefault="003046A0" w:rsidP="003046A0">
      <w:pPr>
        <w:jc w:val="both"/>
        <w:rPr>
          <w:bCs/>
          <w:lang w:val="sr-Cyrl-RS"/>
        </w:rPr>
      </w:pPr>
      <w:r w:rsidRPr="00A9761D">
        <w:rPr>
          <w:bCs/>
          <w:lang w:val="sr-Cyrl-RS"/>
        </w:rPr>
        <w:t>Забрана даље дистрибуције и неовлашћеног приступа софтверским апликацијама</w:t>
      </w:r>
    </w:p>
    <w:p w14:paraId="13ED0BF9" w14:textId="77777777" w:rsidR="003046A0" w:rsidRPr="00A9761D" w:rsidRDefault="003046A0" w:rsidP="003046A0">
      <w:pPr>
        <w:jc w:val="both"/>
        <w:rPr>
          <w:bCs/>
          <w:lang w:val="sr-Cyrl-RS"/>
        </w:rPr>
      </w:pPr>
      <w:r w:rsidRPr="00A9761D">
        <w:rPr>
          <w:bCs/>
          <w:lang w:val="sr-Cyrl-RS"/>
        </w:rPr>
        <w:t xml:space="preserve">ПРИМАЛАЦ УСЛУГЕ се обавезује да софтверске апликације које су предмет уговора и које ДАВАЛАЦ </w:t>
      </w:r>
      <w:r w:rsidRPr="00A9761D">
        <w:rPr>
          <w:bCs/>
          <w:lang w:val="sr-Cyrl-RS"/>
        </w:rPr>
        <w:lastRenderedPageBreak/>
        <w:t>УСЛУГЕ изнајмљује ПРИМАОЦУ УСЛУГЕ неће даље дистрибуирати трећим лицима, као и да неће дозволити необученим и неовлашћеним лицима приступ софтверским апликацијама.</w:t>
      </w:r>
    </w:p>
    <w:p w14:paraId="07F10D20" w14:textId="77777777" w:rsidR="003046A0" w:rsidRPr="00A9761D" w:rsidRDefault="003046A0" w:rsidP="003046A0">
      <w:pPr>
        <w:jc w:val="both"/>
        <w:rPr>
          <w:bCs/>
          <w:lang w:val="sr-Cyrl-RS"/>
        </w:rPr>
      </w:pPr>
    </w:p>
    <w:p w14:paraId="45914AE8" w14:textId="77777777" w:rsidR="003046A0" w:rsidRPr="00A9761D" w:rsidRDefault="003046A0" w:rsidP="003046A0">
      <w:pPr>
        <w:jc w:val="center"/>
        <w:rPr>
          <w:bCs/>
          <w:lang w:val="sr-Cyrl-RS"/>
        </w:rPr>
      </w:pPr>
      <w:r w:rsidRPr="00A9761D">
        <w:rPr>
          <w:bCs/>
          <w:lang w:val="sr-Cyrl-RS"/>
        </w:rPr>
        <w:t xml:space="preserve">Члан </w:t>
      </w:r>
      <w:r>
        <w:rPr>
          <w:bCs/>
          <w:lang w:val="sr-Cyrl-RS"/>
        </w:rPr>
        <w:t>5</w:t>
      </w:r>
      <w:r w:rsidRPr="00A9761D">
        <w:rPr>
          <w:bCs/>
          <w:lang w:val="sr-Cyrl-RS"/>
        </w:rPr>
        <w:t>.</w:t>
      </w:r>
    </w:p>
    <w:p w14:paraId="71F38EA7" w14:textId="77777777" w:rsidR="003046A0" w:rsidRPr="00A9761D" w:rsidRDefault="003046A0" w:rsidP="003046A0">
      <w:pPr>
        <w:jc w:val="both"/>
        <w:rPr>
          <w:bCs/>
          <w:lang w:val="sr-Cyrl-RS"/>
        </w:rPr>
      </w:pPr>
      <w:r w:rsidRPr="00A9761D">
        <w:rPr>
          <w:bCs/>
          <w:lang w:val="sr-Cyrl-RS"/>
        </w:rPr>
        <w:t>ДАВАЛАЦ УСЛУГЕ неће ни у ком случају бити одговоран за било коју штету или губитак изазван или који директнопроистиче из овог уговора или употребе или немогућности употребе софтверских апликација које су предмет уговора,као ни за штету насталу из евентуалних скривених недостатака софтверских апликација које су предмет уговора, апосебно када су штете проузроковане вишом силом, нефункционисањем или кваром опреме, погрешнимкоришћењем, утицајем других програма, вируса и осталих штетних утицаја.</w:t>
      </w:r>
    </w:p>
    <w:p w14:paraId="27B49DD9" w14:textId="77777777" w:rsidR="003046A0" w:rsidRPr="00A9761D" w:rsidRDefault="003046A0" w:rsidP="003046A0">
      <w:pPr>
        <w:jc w:val="both"/>
        <w:rPr>
          <w:bCs/>
          <w:lang w:val="sr-Cyrl-RS"/>
        </w:rPr>
      </w:pPr>
    </w:p>
    <w:p w14:paraId="57184700" w14:textId="77777777" w:rsidR="003046A0" w:rsidRPr="00A9761D" w:rsidRDefault="003046A0" w:rsidP="003046A0">
      <w:pPr>
        <w:jc w:val="center"/>
        <w:rPr>
          <w:bCs/>
          <w:lang w:val="sr-Cyrl-RS"/>
        </w:rPr>
      </w:pPr>
      <w:r w:rsidRPr="00A9761D">
        <w:rPr>
          <w:bCs/>
          <w:lang w:val="sr-Cyrl-RS"/>
        </w:rPr>
        <w:t xml:space="preserve">Члан </w:t>
      </w:r>
      <w:r>
        <w:rPr>
          <w:bCs/>
          <w:lang w:val="sr-Cyrl-RS"/>
        </w:rPr>
        <w:t>6</w:t>
      </w:r>
      <w:r w:rsidRPr="00A9761D">
        <w:rPr>
          <w:bCs/>
          <w:lang w:val="sr-Cyrl-RS"/>
        </w:rPr>
        <w:t>.</w:t>
      </w:r>
    </w:p>
    <w:p w14:paraId="5968BB8B" w14:textId="77777777" w:rsidR="003046A0" w:rsidRPr="00A9761D" w:rsidRDefault="003046A0" w:rsidP="003046A0">
      <w:pPr>
        <w:jc w:val="both"/>
        <w:rPr>
          <w:bCs/>
          <w:lang w:val="sr-Cyrl-RS"/>
        </w:rPr>
      </w:pPr>
      <w:r w:rsidRPr="00A9761D">
        <w:rPr>
          <w:bCs/>
          <w:lang w:val="sr-Cyrl-RS"/>
        </w:rPr>
        <w:t>Обавеза ПРИМАОЦА УСЛУГЕ је да прави копије података. Уз софтверске апликације се не испоручује системза израду резервних копија података, већ је искључива обавеза ПРИМАОЦА УСЛУГЕ да прави резервне копије података.</w:t>
      </w:r>
    </w:p>
    <w:p w14:paraId="21EF9698" w14:textId="77777777" w:rsidR="003046A0" w:rsidRPr="00A9761D" w:rsidRDefault="003046A0" w:rsidP="003046A0">
      <w:pPr>
        <w:jc w:val="both"/>
        <w:rPr>
          <w:bCs/>
          <w:lang w:val="sr-Cyrl-RS"/>
        </w:rPr>
      </w:pPr>
    </w:p>
    <w:p w14:paraId="7F71098D" w14:textId="77777777" w:rsidR="003046A0" w:rsidRPr="00A9761D" w:rsidRDefault="003046A0" w:rsidP="003046A0">
      <w:pPr>
        <w:jc w:val="center"/>
        <w:rPr>
          <w:bCs/>
          <w:lang w:val="sr-Cyrl-RS"/>
        </w:rPr>
      </w:pPr>
      <w:r w:rsidRPr="00A9761D">
        <w:rPr>
          <w:bCs/>
          <w:lang w:val="sr-Cyrl-RS"/>
        </w:rPr>
        <w:t xml:space="preserve">Члан </w:t>
      </w:r>
      <w:r>
        <w:rPr>
          <w:bCs/>
          <w:lang w:val="sr-Cyrl-RS"/>
        </w:rPr>
        <w:t>7</w:t>
      </w:r>
      <w:r w:rsidRPr="00A9761D">
        <w:rPr>
          <w:bCs/>
          <w:lang w:val="sr-Cyrl-RS"/>
        </w:rPr>
        <w:t>.</w:t>
      </w:r>
    </w:p>
    <w:p w14:paraId="2E88593D" w14:textId="77777777" w:rsidR="003046A0" w:rsidRPr="00A9761D" w:rsidRDefault="003046A0" w:rsidP="003046A0">
      <w:pPr>
        <w:jc w:val="both"/>
        <w:rPr>
          <w:bCs/>
          <w:lang w:val="sr-Cyrl-RS"/>
        </w:rPr>
      </w:pPr>
      <w:r w:rsidRPr="00A9761D">
        <w:rPr>
          <w:bCs/>
          <w:lang w:val="sr-Cyrl-RS"/>
        </w:rPr>
        <w:t>ДАВАЛАЦ УСЛУГЕ се обавезује да ће за време трајања уговора отклонити све грешке које настану при нормалном коришћењу софтверских апликација и да ће ПРИМАОЦУ УСЛУГЕ пружити сву помоћ потребну за ефикаснокоришћење софтверских апликација, а да ће благовремено прилагодити софтверске апликације у случају законскихпромена.</w:t>
      </w:r>
    </w:p>
    <w:p w14:paraId="3FD44C1B" w14:textId="77777777" w:rsidR="003046A0" w:rsidRPr="00A9761D" w:rsidRDefault="003046A0" w:rsidP="003046A0">
      <w:pPr>
        <w:jc w:val="both"/>
        <w:rPr>
          <w:bCs/>
          <w:lang w:val="sr-Cyrl-RS"/>
        </w:rPr>
      </w:pPr>
    </w:p>
    <w:p w14:paraId="4E788492" w14:textId="77777777" w:rsidR="003046A0" w:rsidRPr="00A9761D" w:rsidRDefault="003046A0" w:rsidP="003046A0">
      <w:pPr>
        <w:jc w:val="center"/>
        <w:rPr>
          <w:bCs/>
          <w:lang w:val="sr-Cyrl-RS"/>
        </w:rPr>
      </w:pPr>
      <w:r w:rsidRPr="00A9761D">
        <w:rPr>
          <w:bCs/>
          <w:lang w:val="sr-Cyrl-RS"/>
        </w:rPr>
        <w:t xml:space="preserve">Члан </w:t>
      </w:r>
      <w:r>
        <w:rPr>
          <w:bCs/>
          <w:lang w:val="sr-Cyrl-RS"/>
        </w:rPr>
        <w:t>8</w:t>
      </w:r>
      <w:r w:rsidRPr="00A9761D">
        <w:rPr>
          <w:bCs/>
          <w:lang w:val="sr-Cyrl-RS"/>
        </w:rPr>
        <w:t>.</w:t>
      </w:r>
    </w:p>
    <w:p w14:paraId="0082A9F0" w14:textId="77777777" w:rsidR="003046A0" w:rsidRPr="00A9761D" w:rsidRDefault="003046A0" w:rsidP="003046A0">
      <w:pPr>
        <w:jc w:val="both"/>
        <w:rPr>
          <w:bCs/>
          <w:lang w:val="sr-Cyrl-RS"/>
        </w:rPr>
      </w:pPr>
      <w:r w:rsidRPr="00A9761D">
        <w:rPr>
          <w:bCs/>
          <w:lang w:val="sr-Cyrl-RS"/>
        </w:rPr>
        <w:t xml:space="preserve"> Цена месечног изнајмљивања и одржавања, и рок плаћања</w:t>
      </w:r>
    </w:p>
    <w:p w14:paraId="2FBE07F2" w14:textId="77777777" w:rsidR="003046A0" w:rsidRPr="00A9761D" w:rsidRDefault="003046A0" w:rsidP="003046A0">
      <w:pPr>
        <w:jc w:val="both"/>
        <w:rPr>
          <w:bCs/>
          <w:lang w:val="sr-Cyrl-RS"/>
        </w:rPr>
      </w:pPr>
      <w:r w:rsidRPr="00A9761D">
        <w:rPr>
          <w:bCs/>
          <w:lang w:val="sr-Cyrl-RS"/>
        </w:rPr>
        <w:t xml:space="preserve">Цена месечног изнајмљивања и одржавања програма за две локације на месечном нивоу  износи </w:t>
      </w:r>
      <w:r>
        <w:rPr>
          <w:bCs/>
          <w:lang w:val="sr-Cyrl-RS"/>
        </w:rPr>
        <w:t>______________</w:t>
      </w:r>
      <w:r w:rsidRPr="00A9761D">
        <w:rPr>
          <w:bCs/>
          <w:lang w:val="sr-Cyrl-RS"/>
        </w:rPr>
        <w:t xml:space="preserve"> дин.</w:t>
      </w:r>
    </w:p>
    <w:p w14:paraId="2843ABC1" w14:textId="77777777" w:rsidR="003046A0" w:rsidRPr="00A9761D" w:rsidRDefault="003046A0" w:rsidP="003046A0">
      <w:pPr>
        <w:jc w:val="both"/>
        <w:rPr>
          <w:bCs/>
          <w:lang w:val="sr-Cyrl-RS"/>
        </w:rPr>
      </w:pPr>
      <w:r w:rsidRPr="00A9761D">
        <w:rPr>
          <w:bCs/>
          <w:lang w:val="sr-Cyrl-RS"/>
        </w:rPr>
        <w:t>Рок плаћања месечног изнајмљивања и одржавања је 90 дана  од дана испостављања фактуре.</w:t>
      </w:r>
    </w:p>
    <w:p w14:paraId="4720CC1D" w14:textId="77777777" w:rsidR="003046A0" w:rsidRPr="00A9761D" w:rsidRDefault="003046A0" w:rsidP="003046A0">
      <w:pPr>
        <w:jc w:val="both"/>
        <w:rPr>
          <w:bCs/>
          <w:lang w:val="sr-Cyrl-RS"/>
        </w:rPr>
      </w:pPr>
      <w:r w:rsidRPr="00A9761D">
        <w:rPr>
          <w:bCs/>
          <w:lang w:val="sr-Cyrl-RS"/>
        </w:rPr>
        <w:t xml:space="preserve">Обавезе које доспевају у наредној буџетској години биће реализоване највише до износа средстава која ће за ту намену бити одобрена.  </w:t>
      </w:r>
    </w:p>
    <w:p w14:paraId="5043512F" w14:textId="77777777" w:rsidR="003046A0" w:rsidRPr="00A9761D" w:rsidRDefault="003046A0" w:rsidP="003046A0">
      <w:pPr>
        <w:jc w:val="both"/>
        <w:rPr>
          <w:bCs/>
          <w:lang w:val="sr-Cyrl-RS"/>
        </w:rPr>
      </w:pPr>
    </w:p>
    <w:p w14:paraId="418E55BC" w14:textId="77777777" w:rsidR="003046A0" w:rsidRPr="00A9761D" w:rsidRDefault="003046A0" w:rsidP="003046A0">
      <w:pPr>
        <w:jc w:val="center"/>
        <w:rPr>
          <w:bCs/>
          <w:lang w:val="sr-Cyrl-RS"/>
        </w:rPr>
      </w:pPr>
      <w:r w:rsidRPr="00A9761D">
        <w:rPr>
          <w:bCs/>
          <w:lang w:val="sr-Cyrl-RS"/>
        </w:rPr>
        <w:t xml:space="preserve">Члан </w:t>
      </w:r>
      <w:r>
        <w:rPr>
          <w:bCs/>
          <w:lang w:val="sr-Cyrl-RS"/>
        </w:rPr>
        <w:t>9</w:t>
      </w:r>
      <w:r w:rsidRPr="00A9761D">
        <w:rPr>
          <w:bCs/>
          <w:lang w:val="sr-Cyrl-RS"/>
        </w:rPr>
        <w:t>.</w:t>
      </w:r>
    </w:p>
    <w:p w14:paraId="0C7BE916" w14:textId="77777777" w:rsidR="003046A0" w:rsidRPr="00A9761D" w:rsidRDefault="003046A0" w:rsidP="003046A0">
      <w:pPr>
        <w:jc w:val="both"/>
        <w:rPr>
          <w:bCs/>
          <w:lang w:val="sr-Cyrl-RS"/>
        </w:rPr>
      </w:pPr>
      <w:r w:rsidRPr="00A9761D">
        <w:rPr>
          <w:bCs/>
          <w:lang w:val="sr-Cyrl-RS"/>
        </w:rPr>
        <w:t>Последице кашњења у плаћању месечног изнајмљивања и одржавања</w:t>
      </w:r>
    </w:p>
    <w:p w14:paraId="08A9B807" w14:textId="77777777" w:rsidR="003046A0" w:rsidRPr="00A9761D" w:rsidRDefault="003046A0" w:rsidP="003046A0">
      <w:pPr>
        <w:jc w:val="both"/>
        <w:rPr>
          <w:bCs/>
          <w:lang w:val="sr-Cyrl-RS"/>
        </w:rPr>
      </w:pPr>
      <w:r w:rsidRPr="00A9761D">
        <w:rPr>
          <w:bCs/>
          <w:lang w:val="sr-Cyrl-RS"/>
        </w:rPr>
        <w:t>Уколико ПРИМАЛАЦ УСЛУГЕ касни са плаћањем месечног изнајмљивања и одржавања, ДАВАЛАЦ УСЛУГЕима овлашћење да коришћење софтверских апликација онемогући док ПРИМАЛАЦ УСЛУГЕ не измири дуговања.</w:t>
      </w:r>
    </w:p>
    <w:p w14:paraId="72059F82" w14:textId="77777777" w:rsidR="003046A0" w:rsidRPr="00A9761D" w:rsidRDefault="003046A0" w:rsidP="003046A0">
      <w:pPr>
        <w:jc w:val="center"/>
        <w:rPr>
          <w:bCs/>
          <w:lang w:val="sr-Cyrl-RS"/>
        </w:rPr>
      </w:pPr>
      <w:r w:rsidRPr="00A9761D">
        <w:rPr>
          <w:bCs/>
          <w:lang w:val="sr-Cyrl-RS"/>
        </w:rPr>
        <w:t>Члан 1</w:t>
      </w:r>
      <w:r>
        <w:rPr>
          <w:bCs/>
          <w:lang w:val="sr-Cyrl-RS"/>
        </w:rPr>
        <w:t>0</w:t>
      </w:r>
      <w:r w:rsidRPr="00A9761D">
        <w:rPr>
          <w:bCs/>
          <w:lang w:val="sr-Cyrl-RS"/>
        </w:rPr>
        <w:t>.</w:t>
      </w:r>
    </w:p>
    <w:p w14:paraId="5CC53C8E" w14:textId="77777777" w:rsidR="003046A0" w:rsidRPr="00A9761D" w:rsidRDefault="003046A0" w:rsidP="003046A0">
      <w:pPr>
        <w:jc w:val="both"/>
        <w:rPr>
          <w:bCs/>
          <w:lang w:val="sr-Cyrl-RS"/>
        </w:rPr>
      </w:pPr>
      <w:r w:rsidRPr="00A9761D">
        <w:rPr>
          <w:bCs/>
          <w:lang w:val="sr-Cyrl-RS"/>
        </w:rPr>
        <w:t>Достављање информација партнерским фирмама</w:t>
      </w:r>
    </w:p>
    <w:p w14:paraId="15B0F705" w14:textId="77777777" w:rsidR="003046A0" w:rsidRPr="00A9761D" w:rsidRDefault="003046A0" w:rsidP="003046A0">
      <w:pPr>
        <w:jc w:val="both"/>
        <w:rPr>
          <w:bCs/>
          <w:lang w:val="sr-Cyrl-RS"/>
        </w:rPr>
      </w:pPr>
      <w:r w:rsidRPr="00A9761D">
        <w:rPr>
          <w:bCs/>
          <w:lang w:val="sr-Cyrl-RS"/>
        </w:rPr>
        <w:t>ДАВАЛАЦ УСЛУГЕ има право да партнерским фирмама достави ПИБ, назив правног лица и ЈИД Безбедносногелемента ПРИМАОЦА УСЛУГЕ само за потребе лиценцирања Локалног процесора фискалних рачуна.</w:t>
      </w:r>
    </w:p>
    <w:p w14:paraId="41012FB7" w14:textId="77777777" w:rsidR="003046A0" w:rsidRPr="00A9761D" w:rsidRDefault="003046A0" w:rsidP="003046A0">
      <w:pPr>
        <w:jc w:val="center"/>
        <w:rPr>
          <w:bCs/>
          <w:lang w:val="sr-Cyrl-RS"/>
        </w:rPr>
      </w:pPr>
      <w:r w:rsidRPr="00A9761D">
        <w:rPr>
          <w:bCs/>
          <w:lang w:val="sr-Cyrl-RS"/>
        </w:rPr>
        <w:t>Члан 1</w:t>
      </w:r>
      <w:r>
        <w:rPr>
          <w:bCs/>
          <w:lang w:val="sr-Cyrl-RS"/>
        </w:rPr>
        <w:t>1</w:t>
      </w:r>
      <w:r w:rsidRPr="00A9761D">
        <w:rPr>
          <w:bCs/>
          <w:lang w:val="sr-Cyrl-RS"/>
        </w:rPr>
        <w:t>.</w:t>
      </w:r>
    </w:p>
    <w:p w14:paraId="65906275" w14:textId="77777777" w:rsidR="003046A0" w:rsidRPr="00A9761D" w:rsidRDefault="003046A0" w:rsidP="003046A0">
      <w:pPr>
        <w:jc w:val="both"/>
        <w:rPr>
          <w:bCs/>
          <w:lang w:val="sr-Cyrl-RS"/>
        </w:rPr>
      </w:pPr>
      <w:r w:rsidRPr="00A9761D">
        <w:rPr>
          <w:bCs/>
          <w:lang w:val="sr-Cyrl-RS"/>
        </w:rPr>
        <w:t>Евентуалне измене, настале после закључења овог уговора, уговорне стране ће писмено допунити анексом овог уговора.</w:t>
      </w:r>
    </w:p>
    <w:p w14:paraId="6F1E20AE" w14:textId="77777777" w:rsidR="003046A0" w:rsidRPr="00A9761D" w:rsidRDefault="003046A0" w:rsidP="003046A0">
      <w:pPr>
        <w:jc w:val="center"/>
        <w:rPr>
          <w:bCs/>
          <w:lang w:val="sr-Cyrl-RS"/>
        </w:rPr>
      </w:pPr>
      <w:r w:rsidRPr="00A9761D">
        <w:rPr>
          <w:bCs/>
          <w:lang w:val="sr-Cyrl-RS"/>
        </w:rPr>
        <w:t>Члан 1</w:t>
      </w:r>
      <w:r>
        <w:rPr>
          <w:bCs/>
          <w:lang w:val="sr-Cyrl-RS"/>
        </w:rPr>
        <w:t>2</w:t>
      </w:r>
      <w:r w:rsidRPr="00A9761D">
        <w:rPr>
          <w:bCs/>
          <w:lang w:val="sr-Cyrl-RS"/>
        </w:rPr>
        <w:t>.</w:t>
      </w:r>
    </w:p>
    <w:p w14:paraId="71D8AEEA" w14:textId="77777777" w:rsidR="003046A0" w:rsidRPr="00A9761D" w:rsidRDefault="003046A0" w:rsidP="003046A0">
      <w:pPr>
        <w:jc w:val="both"/>
        <w:rPr>
          <w:bCs/>
          <w:lang w:val="sr-Cyrl-RS"/>
        </w:rPr>
      </w:pPr>
      <w:r w:rsidRPr="00A9761D">
        <w:rPr>
          <w:bCs/>
          <w:lang w:val="sr-Cyrl-RS"/>
        </w:rPr>
        <w:t>Уговорне стране су сагласне да ће све спорове настале из овог уговора решавати споразумно. Рок за раскид уговора је 30 дана и важи за обе уговорне стране. Захтев за раскид уговора о пословној сарадњи доставити поштом.</w:t>
      </w:r>
    </w:p>
    <w:p w14:paraId="20BB4304" w14:textId="77777777" w:rsidR="003046A0" w:rsidRPr="00A9761D" w:rsidRDefault="003046A0" w:rsidP="003046A0">
      <w:pPr>
        <w:jc w:val="center"/>
        <w:rPr>
          <w:bCs/>
          <w:lang w:val="sr-Cyrl-RS"/>
        </w:rPr>
      </w:pPr>
      <w:r w:rsidRPr="00A9761D">
        <w:rPr>
          <w:bCs/>
          <w:lang w:val="sr-Cyrl-RS"/>
        </w:rPr>
        <w:t>Члан 1</w:t>
      </w:r>
      <w:r>
        <w:rPr>
          <w:bCs/>
          <w:lang w:val="sr-Cyrl-RS"/>
        </w:rPr>
        <w:t>3</w:t>
      </w:r>
      <w:r w:rsidRPr="00A9761D">
        <w:rPr>
          <w:bCs/>
          <w:lang w:val="sr-Cyrl-RS"/>
        </w:rPr>
        <w:t>.</w:t>
      </w:r>
    </w:p>
    <w:p w14:paraId="4B06BB9B" w14:textId="77777777" w:rsidR="003046A0" w:rsidRPr="00A9761D" w:rsidRDefault="003046A0" w:rsidP="003046A0">
      <w:pPr>
        <w:jc w:val="both"/>
        <w:rPr>
          <w:bCs/>
          <w:lang w:val="sr-Cyrl-RS"/>
        </w:rPr>
      </w:pPr>
      <w:r w:rsidRPr="00A9761D">
        <w:rPr>
          <w:bCs/>
          <w:lang w:val="sr-Cyrl-RS"/>
        </w:rPr>
        <w:t>Овај уговор ступа на снагу када га потпишу обе уговорне стране и важи 12 месеци.</w:t>
      </w:r>
    </w:p>
    <w:p w14:paraId="5C580A44" w14:textId="77777777" w:rsidR="003046A0" w:rsidRPr="00A9761D" w:rsidRDefault="003046A0" w:rsidP="003046A0">
      <w:pPr>
        <w:jc w:val="both"/>
        <w:rPr>
          <w:bCs/>
          <w:lang w:val="sr-Cyrl-RS"/>
        </w:rPr>
      </w:pPr>
    </w:p>
    <w:p w14:paraId="388EAE31" w14:textId="77777777" w:rsidR="003046A0" w:rsidRPr="00A9761D" w:rsidRDefault="003046A0" w:rsidP="003046A0">
      <w:pPr>
        <w:jc w:val="center"/>
        <w:rPr>
          <w:bCs/>
          <w:lang w:val="sr-Cyrl-RS"/>
        </w:rPr>
      </w:pPr>
      <w:r w:rsidRPr="00A9761D">
        <w:rPr>
          <w:bCs/>
          <w:lang w:val="sr-Cyrl-RS"/>
        </w:rPr>
        <w:t>Члан 1</w:t>
      </w:r>
      <w:r>
        <w:rPr>
          <w:bCs/>
          <w:lang w:val="sr-Cyrl-RS"/>
        </w:rPr>
        <w:t>4</w:t>
      </w:r>
      <w:r w:rsidRPr="00A9761D">
        <w:rPr>
          <w:bCs/>
          <w:lang w:val="sr-Cyrl-RS"/>
        </w:rPr>
        <w:t>.</w:t>
      </w:r>
    </w:p>
    <w:p w14:paraId="54BD5F52" w14:textId="77777777" w:rsidR="003046A0" w:rsidRPr="00A9761D" w:rsidRDefault="003046A0" w:rsidP="003046A0">
      <w:pPr>
        <w:jc w:val="both"/>
        <w:rPr>
          <w:bCs/>
          <w:lang w:val="sr-Cyrl-RS"/>
        </w:rPr>
      </w:pPr>
      <w:r w:rsidRPr="00A9761D">
        <w:rPr>
          <w:bCs/>
          <w:lang w:val="sr-Cyrl-RS"/>
        </w:rPr>
        <w:t>Све евентуалне спорове који настану из, или поводом, овог уговора – уговорне стране ће покушати да реше споразумно.</w:t>
      </w:r>
    </w:p>
    <w:p w14:paraId="7FFEBE9A" w14:textId="77777777" w:rsidR="003046A0" w:rsidRPr="00A9761D" w:rsidRDefault="003046A0" w:rsidP="003046A0">
      <w:pPr>
        <w:jc w:val="both"/>
        <w:rPr>
          <w:bCs/>
          <w:lang w:val="sr-Cyrl-RS"/>
        </w:rPr>
      </w:pPr>
      <w:r w:rsidRPr="00A9761D">
        <w:rPr>
          <w:bCs/>
          <w:lang w:val="sr-Cyrl-RS"/>
        </w:rPr>
        <w:t xml:space="preserve"> Уколико спорови између наручиоца и пружаоца услуге  не буду решени споразумно, надлежан је Привредни суд у Ваљеву.</w:t>
      </w:r>
    </w:p>
    <w:p w14:paraId="6AE316C6" w14:textId="77777777" w:rsidR="003046A0" w:rsidRPr="00A9761D" w:rsidRDefault="003046A0" w:rsidP="003046A0">
      <w:pPr>
        <w:jc w:val="both"/>
        <w:rPr>
          <w:bCs/>
          <w:lang w:val="sr-Cyrl-RS"/>
        </w:rPr>
      </w:pPr>
      <w:r w:rsidRPr="00A9761D">
        <w:rPr>
          <w:bCs/>
          <w:lang w:val="sr-Cyrl-RS"/>
        </w:rPr>
        <w:t>На све што није регулисано клаузулама овог уговора, примениће се одредбе Закона о облигационим односима и Закона о осигурању.</w:t>
      </w:r>
    </w:p>
    <w:p w14:paraId="24ED9B73" w14:textId="77777777" w:rsidR="003046A0" w:rsidRPr="00A9761D" w:rsidRDefault="003046A0" w:rsidP="003046A0">
      <w:pPr>
        <w:jc w:val="both"/>
        <w:rPr>
          <w:bCs/>
          <w:lang w:val="sr-Cyrl-RS"/>
        </w:rPr>
      </w:pPr>
      <w:r w:rsidRPr="00A9761D">
        <w:rPr>
          <w:bCs/>
          <w:lang w:val="sr-Cyrl-RS"/>
        </w:rPr>
        <w:t xml:space="preserve">Све евентуалне допуне и измене Уговора, уговорне стране ће вршити споразумно закључењем </w:t>
      </w:r>
      <w:r w:rsidRPr="00A9761D">
        <w:rPr>
          <w:bCs/>
          <w:lang w:val="sr-Cyrl-RS"/>
        </w:rPr>
        <w:lastRenderedPageBreak/>
        <w:t>анекса на овај Уговор.</w:t>
      </w:r>
    </w:p>
    <w:p w14:paraId="4A714572" w14:textId="77777777" w:rsidR="003046A0" w:rsidRPr="00A9761D" w:rsidRDefault="003046A0" w:rsidP="003046A0">
      <w:pPr>
        <w:jc w:val="center"/>
        <w:rPr>
          <w:bCs/>
          <w:lang w:val="sr-Cyrl-RS"/>
        </w:rPr>
      </w:pPr>
      <w:r w:rsidRPr="00A9761D">
        <w:rPr>
          <w:bCs/>
          <w:lang w:val="sr-Cyrl-RS"/>
        </w:rPr>
        <w:t>Члан 1</w:t>
      </w:r>
      <w:r>
        <w:rPr>
          <w:bCs/>
          <w:lang w:val="sr-Cyrl-RS"/>
        </w:rPr>
        <w:t>5</w:t>
      </w:r>
      <w:r w:rsidRPr="00A9761D">
        <w:rPr>
          <w:bCs/>
          <w:lang w:val="sr-Cyrl-RS"/>
        </w:rPr>
        <w:t>.</w:t>
      </w:r>
    </w:p>
    <w:p w14:paraId="768208DE" w14:textId="77777777" w:rsidR="003046A0" w:rsidRPr="00A9761D" w:rsidRDefault="003046A0" w:rsidP="003046A0">
      <w:pPr>
        <w:jc w:val="both"/>
        <w:rPr>
          <w:bCs/>
          <w:lang w:val="sr-Cyrl-RS"/>
        </w:rPr>
      </w:pPr>
      <w:r w:rsidRPr="00A9761D">
        <w:rPr>
          <w:bCs/>
          <w:lang w:val="sr-Cyrl-RS"/>
        </w:rPr>
        <w:t>Овај уговор је сачињен у 4 (четири) истоветних примерака, од чега 3 (три) примерка за наручиоца, а 1 (један ) за пружаоца услуга.</w:t>
      </w:r>
    </w:p>
    <w:p w14:paraId="759B2069" w14:textId="77777777" w:rsidR="003046A0" w:rsidRPr="00A9761D" w:rsidRDefault="003046A0" w:rsidP="003046A0">
      <w:pPr>
        <w:jc w:val="both"/>
        <w:rPr>
          <w:bCs/>
          <w:lang w:val="sr-Cyrl-RS"/>
        </w:rPr>
      </w:pPr>
      <w:r w:rsidRPr="00A9761D">
        <w:rPr>
          <w:bCs/>
          <w:lang w:val="sr-Cyrl-RS"/>
        </w:rPr>
        <w:t>На све што није регулисано клаузулама овог уговора, примениће се одредбе Закона о облигационим односима и Закона о осигурању.</w:t>
      </w:r>
    </w:p>
    <w:p w14:paraId="5B374E69" w14:textId="77777777" w:rsidR="003046A0" w:rsidRPr="00A9761D" w:rsidRDefault="003046A0" w:rsidP="003046A0">
      <w:pPr>
        <w:jc w:val="both"/>
        <w:rPr>
          <w:bCs/>
          <w:lang w:val="sr-Cyrl-RS"/>
        </w:rPr>
      </w:pPr>
      <w:r w:rsidRPr="00A9761D">
        <w:rPr>
          <w:bCs/>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73C7EC21" w14:textId="77777777" w:rsidR="003046A0" w:rsidRPr="00A9761D" w:rsidRDefault="003046A0" w:rsidP="003046A0">
      <w:pPr>
        <w:jc w:val="center"/>
        <w:rPr>
          <w:bCs/>
        </w:rPr>
      </w:pPr>
      <w:proofErr w:type="spellStart"/>
      <w:r w:rsidRPr="00A9761D">
        <w:rPr>
          <w:bCs/>
        </w:rPr>
        <w:t>Члан</w:t>
      </w:r>
      <w:proofErr w:type="spellEnd"/>
      <w:r w:rsidRPr="00A9761D">
        <w:rPr>
          <w:bCs/>
        </w:rPr>
        <w:t xml:space="preserve"> 16.</w:t>
      </w:r>
    </w:p>
    <w:p w14:paraId="57BAB3F5" w14:textId="77777777" w:rsidR="003046A0" w:rsidRDefault="003046A0" w:rsidP="003046A0">
      <w:pPr>
        <w:pStyle w:val="NoSpacing"/>
        <w:jc w:val="both"/>
      </w:pPr>
      <w:proofErr w:type="spellStart"/>
      <w:r>
        <w:t>Овај</w:t>
      </w:r>
      <w:proofErr w:type="spellEnd"/>
      <w:r>
        <w:t xml:space="preserve"> </w:t>
      </w:r>
      <w:proofErr w:type="spellStart"/>
      <w:r>
        <w:t>уговор</w:t>
      </w:r>
      <w:proofErr w:type="spellEnd"/>
      <w:r>
        <w:t xml:space="preserve"> </w:t>
      </w:r>
      <w:proofErr w:type="spellStart"/>
      <w:r>
        <w:t>је</w:t>
      </w:r>
      <w:proofErr w:type="spellEnd"/>
      <w:r>
        <w:t xml:space="preserve"> </w:t>
      </w:r>
      <w:proofErr w:type="spellStart"/>
      <w:r>
        <w:t>сачињен</w:t>
      </w:r>
      <w:proofErr w:type="spellEnd"/>
      <w:r>
        <w:t xml:space="preserve"> у 4 (</w:t>
      </w:r>
      <w:proofErr w:type="spellStart"/>
      <w:r>
        <w:t>четири</w:t>
      </w:r>
      <w:proofErr w:type="spellEnd"/>
      <w:r>
        <w:t xml:space="preserve">) </w:t>
      </w:r>
      <w:proofErr w:type="spellStart"/>
      <w:r>
        <w:t>истоветна</w:t>
      </w:r>
      <w:proofErr w:type="spellEnd"/>
      <w:r>
        <w:t xml:space="preserve"> </w:t>
      </w:r>
      <w:proofErr w:type="spellStart"/>
      <w:r>
        <w:t>примерка</w:t>
      </w:r>
      <w:proofErr w:type="spellEnd"/>
      <w:r>
        <w:t xml:space="preserve">, </w:t>
      </w:r>
      <w:proofErr w:type="spellStart"/>
      <w:r>
        <w:t>од</w:t>
      </w:r>
      <w:proofErr w:type="spellEnd"/>
      <w:r>
        <w:t xml:space="preserve"> </w:t>
      </w:r>
      <w:proofErr w:type="spellStart"/>
      <w:r>
        <w:t>којих</w:t>
      </w:r>
      <w:proofErr w:type="spellEnd"/>
      <w:r>
        <w:t xml:space="preserve"> </w:t>
      </w:r>
      <w:proofErr w:type="spellStart"/>
      <w:r>
        <w:t>свакој</w:t>
      </w:r>
      <w:proofErr w:type="spellEnd"/>
      <w:r>
        <w:t xml:space="preserve"> </w:t>
      </w:r>
      <w:proofErr w:type="spellStart"/>
      <w:r>
        <w:t>уговорној</w:t>
      </w:r>
      <w:proofErr w:type="spellEnd"/>
      <w:r>
        <w:t xml:space="preserve"> </w:t>
      </w:r>
      <w:proofErr w:type="spellStart"/>
      <w:r>
        <w:t>страни</w:t>
      </w:r>
      <w:proofErr w:type="spellEnd"/>
      <w:r>
        <w:t xml:space="preserve"> </w:t>
      </w:r>
      <w:proofErr w:type="spellStart"/>
      <w:r>
        <w:t>припадају</w:t>
      </w:r>
      <w:proofErr w:type="spellEnd"/>
      <w:r>
        <w:t xml:space="preserve"> </w:t>
      </w:r>
      <w:proofErr w:type="spellStart"/>
      <w:r>
        <w:t>по</w:t>
      </w:r>
      <w:proofErr w:type="spellEnd"/>
      <w:r>
        <w:t xml:space="preserve"> 2 (</w:t>
      </w:r>
      <w:proofErr w:type="spellStart"/>
      <w:r>
        <w:t>два</w:t>
      </w:r>
      <w:proofErr w:type="spellEnd"/>
      <w:r>
        <w:t xml:space="preserve">) </w:t>
      </w:r>
      <w:proofErr w:type="spellStart"/>
      <w:r>
        <w:t>примерка</w:t>
      </w:r>
      <w:proofErr w:type="spellEnd"/>
      <w:r>
        <w:t>.</w:t>
      </w:r>
    </w:p>
    <w:p w14:paraId="3096B584" w14:textId="77777777" w:rsidR="003046A0" w:rsidRDefault="003046A0" w:rsidP="003046A0">
      <w:pPr>
        <w:jc w:val="both"/>
        <w:rPr>
          <w:noProof/>
        </w:rPr>
      </w:pPr>
    </w:p>
    <w:p w14:paraId="6CF1A70E" w14:textId="669871CA" w:rsidR="00A52B7B" w:rsidRPr="003046A0" w:rsidRDefault="00A52B7B" w:rsidP="003046A0">
      <w:pPr>
        <w:jc w:val="both"/>
        <w:rPr>
          <w:lang w:val="sr-Cyrl-RS"/>
        </w:rPr>
      </w:pPr>
    </w:p>
    <w:p w14:paraId="0DA2C62A" w14:textId="77777777" w:rsidR="00A52B7B" w:rsidRDefault="00A52B7B" w:rsidP="00A52B7B">
      <w:pPr>
        <w:ind w:firstLine="708"/>
        <w:jc w:val="both"/>
        <w:rPr>
          <w:lang w:val="sr-Cyrl-RS"/>
        </w:rPr>
      </w:pPr>
    </w:p>
    <w:p w14:paraId="3898F953" w14:textId="77777777" w:rsidR="00A52B7B" w:rsidRDefault="00A52B7B" w:rsidP="00A52B7B">
      <w:pPr>
        <w:ind w:firstLine="708"/>
        <w:jc w:val="both"/>
        <w:rPr>
          <w:lang w:val="sr-Cyrl-RS"/>
        </w:rPr>
      </w:pPr>
    </w:p>
    <w:p w14:paraId="5FA1A43E" w14:textId="77777777" w:rsidR="00A52B7B" w:rsidRPr="00F86AD9" w:rsidRDefault="00A52B7B" w:rsidP="00A52B7B">
      <w:pPr>
        <w:rPr>
          <w:lang w:val="ru-RU"/>
        </w:rPr>
      </w:pPr>
      <w:r w:rsidRPr="00F86AD9">
        <w:rPr>
          <w:lang w:val="ru-RU"/>
        </w:rPr>
        <w:tab/>
        <w:t>ЗА НАРУЧИОЦА:</w:t>
      </w:r>
      <w:r w:rsidRPr="00F86AD9">
        <w:rPr>
          <w:lang w:val="ru-RU"/>
        </w:rPr>
        <w:tab/>
      </w:r>
      <w:r w:rsidRPr="00F86AD9">
        <w:rPr>
          <w:lang w:val="ru-RU"/>
        </w:rPr>
        <w:tab/>
      </w:r>
      <w:r w:rsidRPr="00F86AD9">
        <w:rPr>
          <w:lang w:val="ru-RU"/>
        </w:rPr>
        <w:tab/>
        <w:t xml:space="preserve">                  </w:t>
      </w:r>
      <w:r w:rsidRPr="00F86AD9">
        <w:rPr>
          <w:lang w:val="sr-Cyrl-CS"/>
        </w:rPr>
        <w:t xml:space="preserve">    </w:t>
      </w:r>
      <w:r>
        <w:rPr>
          <w:lang w:val="sr-Cyrl-CS"/>
        </w:rPr>
        <w:tab/>
      </w:r>
      <w:r>
        <w:rPr>
          <w:lang w:val="sr-Cyrl-CS"/>
        </w:rPr>
        <w:tab/>
      </w:r>
      <w:r w:rsidRPr="00F86AD9">
        <w:rPr>
          <w:lang w:val="ru-RU"/>
        </w:rPr>
        <w:t>ЗА ИСПОРУЧИОЦА:</w:t>
      </w:r>
    </w:p>
    <w:p w14:paraId="5726B61D" w14:textId="77777777" w:rsidR="00A52B7B" w:rsidRPr="00F86AD9" w:rsidRDefault="00A52B7B" w:rsidP="00A52B7B">
      <w:pPr>
        <w:rPr>
          <w:lang w:val="ru-RU"/>
        </w:rPr>
      </w:pPr>
      <w:r w:rsidRPr="00F86AD9">
        <w:rPr>
          <w:lang w:val="sr-Cyrl-CS"/>
        </w:rPr>
        <w:t xml:space="preserve">    </w:t>
      </w:r>
      <w:r w:rsidRPr="00F86AD9">
        <w:rPr>
          <w:lang w:val="ru-RU"/>
        </w:rPr>
        <w:t>........................................</w:t>
      </w:r>
      <w:r w:rsidRPr="00F86AD9">
        <w:rPr>
          <w:lang w:val="ru-RU"/>
        </w:rPr>
        <w:tab/>
        <w:t xml:space="preserve">                </w:t>
      </w:r>
      <w:r w:rsidRPr="00F86AD9">
        <w:rPr>
          <w:lang w:val="sr-Cyrl-CS"/>
        </w:rPr>
        <w:t xml:space="preserve">           </w:t>
      </w:r>
      <w:r>
        <w:rPr>
          <w:lang w:val="sr-Cyrl-CS"/>
        </w:rPr>
        <w:tab/>
      </w:r>
      <w:r>
        <w:rPr>
          <w:lang w:val="sr-Cyrl-CS"/>
        </w:rPr>
        <w:tab/>
      </w:r>
      <w:r w:rsidRPr="00F86AD9">
        <w:rPr>
          <w:lang w:val="ru-RU"/>
        </w:rPr>
        <w:t xml:space="preserve"> </w:t>
      </w:r>
      <w:r>
        <w:rPr>
          <w:lang w:val="ru-RU"/>
        </w:rPr>
        <w:t xml:space="preserve">    </w:t>
      </w:r>
      <w:r w:rsidRPr="00F86AD9">
        <w:rPr>
          <w:lang w:val="ru-RU"/>
        </w:rPr>
        <w:t>.............................................</w:t>
      </w:r>
    </w:p>
    <w:p w14:paraId="03255D57" w14:textId="23EFF2DE" w:rsidR="00A52B7B" w:rsidRPr="00F86AD9" w:rsidRDefault="00A52B7B" w:rsidP="00A52B7B">
      <w:pPr>
        <w:rPr>
          <w:lang w:val="sr-Cyrl-CS"/>
        </w:rPr>
      </w:pPr>
      <w:r w:rsidRPr="00F86AD9">
        <w:rPr>
          <w:lang w:val="sr-Cyrl-CS"/>
        </w:rPr>
        <w:t xml:space="preserve">  </w:t>
      </w:r>
      <w:r w:rsidRPr="00C87C74">
        <w:rPr>
          <w:rFonts w:eastAsia="Times New Roman"/>
          <w:bCs/>
          <w:kern w:val="24"/>
          <w:lang w:val="ru-RU"/>
        </w:rPr>
        <w:t xml:space="preserve">Др сци. мед. </w:t>
      </w:r>
      <w:r>
        <w:rPr>
          <w:rFonts w:eastAsia="Times New Roman"/>
          <w:bCs/>
          <w:kern w:val="24"/>
          <w:lang w:val="ru-RU"/>
        </w:rPr>
        <w:t>Владимир Пантелић</w:t>
      </w:r>
      <w:r w:rsidRPr="00F86AD9">
        <w:rPr>
          <w:lang w:val="ru-RU"/>
        </w:rPr>
        <w:tab/>
      </w:r>
      <w:r w:rsidRPr="00F86AD9">
        <w:rPr>
          <w:lang w:val="ru-RU"/>
        </w:rPr>
        <w:tab/>
      </w:r>
      <w:r w:rsidRPr="00F86AD9">
        <w:rPr>
          <w:lang w:val="ru-RU"/>
        </w:rPr>
        <w:tab/>
      </w:r>
      <w:r w:rsidRPr="00F86AD9">
        <w:rPr>
          <w:lang w:val="ru-RU"/>
        </w:rPr>
        <w:tab/>
      </w:r>
      <w:r w:rsidRPr="00F86AD9">
        <w:rPr>
          <w:lang w:val="ru-RU"/>
        </w:rPr>
        <w:tab/>
        <w:t xml:space="preserve">   </w:t>
      </w:r>
    </w:p>
    <w:p w14:paraId="4B7A8E2C" w14:textId="77777777" w:rsidR="00A52B7B" w:rsidRDefault="00A52B7B" w:rsidP="00A52B7B">
      <w:pPr>
        <w:ind w:left="720" w:hanging="720"/>
        <w:rPr>
          <w:lang w:val="sr-Cyrl-CS"/>
        </w:rPr>
      </w:pPr>
      <w:r w:rsidRPr="00F86AD9">
        <w:rPr>
          <w:lang w:val="sr-Cyrl-CS"/>
        </w:rPr>
        <w:t xml:space="preserve">       </w:t>
      </w:r>
      <w:r>
        <w:rPr>
          <w:lang w:val="sr-Cyrl-CS"/>
        </w:rPr>
        <w:t xml:space="preserve">       в.д. </w:t>
      </w:r>
      <w:r w:rsidRPr="00F86AD9">
        <w:rPr>
          <w:lang w:val="ru-RU"/>
        </w:rPr>
        <w:t>директор</w:t>
      </w:r>
      <w:r w:rsidRPr="00F86AD9">
        <w:rPr>
          <w:lang w:val="sr-Cyrl-CS"/>
        </w:rPr>
        <w:t xml:space="preserve">                                                       </w:t>
      </w:r>
      <w:r>
        <w:rPr>
          <w:lang w:val="sr-Cyrl-CS"/>
        </w:rPr>
        <w:tab/>
      </w:r>
      <w:r w:rsidRPr="00F86AD9">
        <w:rPr>
          <w:lang w:val="sr-Cyrl-CS"/>
        </w:rPr>
        <w:t xml:space="preserve">        </w:t>
      </w:r>
      <w:r>
        <w:rPr>
          <w:lang w:val="sr-Cyrl-CS"/>
        </w:rPr>
        <w:t xml:space="preserve">          </w:t>
      </w:r>
      <w:r w:rsidRPr="00F86AD9">
        <w:rPr>
          <w:lang w:val="sr-Cyrl-CS"/>
        </w:rPr>
        <w:t xml:space="preserve">  </w:t>
      </w:r>
      <w:r w:rsidRPr="00F86AD9">
        <w:rPr>
          <w:lang w:val="ru-RU"/>
        </w:rPr>
        <w:t>директор</w:t>
      </w:r>
      <w:r w:rsidRPr="00F86AD9">
        <w:rPr>
          <w:lang w:val="sr-Cyrl-CS"/>
        </w:rPr>
        <w:t xml:space="preserve">  </w:t>
      </w:r>
    </w:p>
    <w:p w14:paraId="37AD1756" w14:textId="77777777" w:rsidR="00A52B7B" w:rsidRDefault="00A52B7B" w:rsidP="00A52B7B">
      <w:pPr>
        <w:ind w:left="720" w:hanging="720"/>
        <w:rPr>
          <w:lang w:val="sr-Cyrl-CS"/>
        </w:rPr>
      </w:pPr>
    </w:p>
    <w:p w14:paraId="06651790" w14:textId="77777777" w:rsidR="00A52B7B" w:rsidRDefault="00A52B7B" w:rsidP="00A52B7B">
      <w:pPr>
        <w:ind w:left="720" w:hanging="720"/>
        <w:rPr>
          <w:lang w:val="sr-Cyrl-CS"/>
        </w:rPr>
      </w:pPr>
    </w:p>
    <w:p w14:paraId="6F459034" w14:textId="77777777" w:rsidR="00A52B7B" w:rsidRDefault="00A52B7B" w:rsidP="00A52B7B">
      <w:pPr>
        <w:ind w:left="720" w:hanging="720"/>
        <w:rPr>
          <w:lang w:val="sr-Cyrl-CS"/>
        </w:rPr>
      </w:pPr>
    </w:p>
    <w:p w14:paraId="5ABA1120" w14:textId="77777777" w:rsidR="00A52B7B" w:rsidRDefault="00A52B7B" w:rsidP="00A52B7B">
      <w:pPr>
        <w:ind w:left="720" w:hanging="720"/>
        <w:rPr>
          <w:lang w:val="sr-Cyrl-CS"/>
        </w:rPr>
      </w:pPr>
    </w:p>
    <w:p w14:paraId="2F2FEABE" w14:textId="77777777" w:rsidR="00A52B7B" w:rsidRDefault="00A52B7B" w:rsidP="00A52B7B">
      <w:pPr>
        <w:ind w:left="720" w:hanging="720"/>
        <w:rPr>
          <w:lang w:val="sr-Cyrl-CS"/>
        </w:rPr>
      </w:pPr>
    </w:p>
    <w:p w14:paraId="5C4D4700" w14:textId="77777777" w:rsidR="00A52B7B" w:rsidRDefault="00A52B7B" w:rsidP="00A52B7B">
      <w:pPr>
        <w:ind w:left="720" w:hanging="720"/>
        <w:rPr>
          <w:lang w:val="sr-Cyrl-CS"/>
        </w:rPr>
      </w:pPr>
    </w:p>
    <w:p w14:paraId="1BA9ABE3" w14:textId="77777777" w:rsidR="00A52B7B" w:rsidRDefault="00A52B7B" w:rsidP="00A52B7B">
      <w:pPr>
        <w:ind w:left="720" w:hanging="720"/>
        <w:rPr>
          <w:lang w:val="sr-Cyrl-CS"/>
        </w:rPr>
      </w:pPr>
    </w:p>
    <w:p w14:paraId="73D3A963" w14:textId="77777777" w:rsidR="00205A5D" w:rsidRDefault="00205A5D" w:rsidP="00205A5D">
      <w:pPr>
        <w:pStyle w:val="BodyText"/>
      </w:pPr>
    </w:p>
    <w:p w14:paraId="1A1634F3" w14:textId="77777777" w:rsidR="00205A5D" w:rsidRDefault="00205A5D" w:rsidP="00205A5D">
      <w:pPr>
        <w:pStyle w:val="BodyText"/>
      </w:pPr>
    </w:p>
    <w:p w14:paraId="4FF7BC63" w14:textId="4744F202" w:rsidR="00205A5D" w:rsidRDefault="00205A5D" w:rsidP="00A52B7B">
      <w:pPr>
        <w:pStyle w:val="BodyText"/>
      </w:pPr>
      <w:r>
        <w:t xml:space="preserve">       </w:t>
      </w:r>
    </w:p>
    <w:p w14:paraId="584619D0" w14:textId="410887B3" w:rsidR="00E0247F" w:rsidRPr="00B91FE7" w:rsidRDefault="00E0247F" w:rsidP="00205A5D">
      <w:pPr>
        <w:pStyle w:val="BodyText"/>
        <w:jc w:val="center"/>
      </w:pPr>
    </w:p>
    <w:sectPr w:rsidR="00E0247F" w:rsidRPr="00B91FE7" w:rsidSect="000B4D58">
      <w:footerReference w:type="default" r:id="rId10"/>
      <w:pgSz w:w="11910" w:h="16840"/>
      <w:pgMar w:top="964" w:right="318" w:bottom="964" w:left="1242"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69072" w14:textId="77777777" w:rsidR="004A0CB7" w:rsidRDefault="004A0CB7">
      <w:r>
        <w:separator/>
      </w:r>
    </w:p>
  </w:endnote>
  <w:endnote w:type="continuationSeparator" w:id="0">
    <w:p w14:paraId="45651B19" w14:textId="77777777" w:rsidR="004A0CB7" w:rsidRDefault="004A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D830" w14:textId="666511B3" w:rsidR="00B06EBA" w:rsidRDefault="00E24D49">
    <w:pPr>
      <w:pStyle w:val="BodyText"/>
      <w:spacing w:line="14" w:lineRule="auto"/>
      <w:rPr>
        <w:sz w:val="20"/>
      </w:rPr>
    </w:pPr>
    <w:r>
      <w:rPr>
        <w:noProof/>
      </w:rPr>
      <mc:AlternateContent>
        <mc:Choice Requires="wps">
          <w:drawing>
            <wp:anchor distT="0" distB="0" distL="114300" distR="114300" simplePos="0" relativeHeight="486762496" behindDoc="1" locked="0" layoutInCell="1" allowOverlap="1" wp14:anchorId="5D20B322" wp14:editId="14E31338">
              <wp:simplePos x="0" y="0"/>
              <wp:positionH relativeFrom="page">
                <wp:posOffset>3319145</wp:posOffset>
              </wp:positionH>
              <wp:positionV relativeFrom="page">
                <wp:posOffset>9921875</wp:posOffset>
              </wp:positionV>
              <wp:extent cx="918845" cy="16700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39778" w14:textId="77777777" w:rsidR="00B06EBA" w:rsidRDefault="00B06EBA">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0B322" id="_x0000_t202" coordsize="21600,21600" o:spt="202" path="m,l,21600r21600,l21600,xe">
              <v:stroke joinstyle="miter"/>
              <v:path gradientshapeok="t" o:connecttype="rect"/>
            </v:shapetype>
            <v:shape id="Text Box 3" o:spid="_x0000_s1026" type="#_x0000_t202" style="position:absolute;margin-left:261.35pt;margin-top:781.25pt;width:72.35pt;height:13.15pt;z-index:-165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" filled="f" stroked="f">
              <v:textbox inset="0,0,0,0">
                <w:txbxContent>
                  <w:p w14:paraId="6CF39778" w14:textId="77777777" w:rsidR="00B06EBA" w:rsidRDefault="00B06EBA">
                    <w:pPr>
                      <w:spacing w:before="12"/>
                      <w:ind w:left="2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1AE4" w14:textId="046AB611" w:rsidR="00B06EBA" w:rsidRDefault="00E24D49">
    <w:pPr>
      <w:pStyle w:val="BodyText"/>
      <w:spacing w:line="14" w:lineRule="auto"/>
      <w:rPr>
        <w:sz w:val="20"/>
      </w:rPr>
    </w:pPr>
    <w:r>
      <w:rPr>
        <w:noProof/>
      </w:rPr>
      <mc:AlternateContent>
        <mc:Choice Requires="wps">
          <w:drawing>
            <wp:anchor distT="0" distB="0" distL="114300" distR="114300" simplePos="0" relativeHeight="486763008" behindDoc="1" locked="0" layoutInCell="1" allowOverlap="1" wp14:anchorId="4A850A93" wp14:editId="11124195">
              <wp:simplePos x="0" y="0"/>
              <wp:positionH relativeFrom="page">
                <wp:posOffset>4897755</wp:posOffset>
              </wp:positionH>
              <wp:positionV relativeFrom="page">
                <wp:posOffset>6957695</wp:posOffset>
              </wp:positionV>
              <wp:extent cx="941070" cy="457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4107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10D09" w14:textId="77777777" w:rsidR="00B06EBA" w:rsidRDefault="00B06EBA">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50A93" id="_x0000_t202" coordsize="21600,21600" o:spt="202" path="m,l,21600r21600,l21600,xe">
              <v:stroke joinstyle="miter"/>
              <v:path gradientshapeok="t" o:connecttype="rect"/>
            </v:shapetype>
            <v:shape id="Text Box 2" o:spid="_x0000_s1027" type="#_x0000_t202" style="position:absolute;margin-left:385.65pt;margin-top:547.85pt;width:74.1pt;height:3.6pt;flip:y;z-index:-165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" filled="f" stroked="f">
              <v:textbox inset="0,0,0,0">
                <w:txbxContent>
                  <w:p w14:paraId="18710D09" w14:textId="77777777" w:rsidR="00B06EBA" w:rsidRDefault="00B06EBA">
                    <w:pPr>
                      <w:spacing w:before="12"/>
                      <w:ind w:left="20"/>
                      <w:rPr>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CB58" w14:textId="77777777" w:rsidR="00B06EBA" w:rsidRDefault="00B06EB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A0AE" w14:textId="77777777" w:rsidR="004A0CB7" w:rsidRDefault="004A0CB7">
      <w:r>
        <w:separator/>
      </w:r>
    </w:p>
  </w:footnote>
  <w:footnote w:type="continuationSeparator" w:id="0">
    <w:p w14:paraId="67E8D391" w14:textId="77777777" w:rsidR="004A0CB7" w:rsidRDefault="004A0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FD704A02"/>
    <w:lvl w:ilvl="0">
      <w:start w:val="1"/>
      <w:numFmt w:val="bullet"/>
      <w:lvlText w:val="-"/>
      <w:lvlJc w:val="left"/>
      <w:pPr>
        <w:ind w:left="720" w:hanging="360"/>
      </w:pPr>
      <w:rPr>
        <w:rFonts w:ascii="Times New Roman" w:hAnsi="Times New Roman" w:cs="Times New Roman"/>
        <w:b/>
      </w:rPr>
    </w:lvl>
  </w:abstractNum>
  <w:abstractNum w:abstractNumId="2" w15:restartNumberingAfterBreak="0">
    <w:nsid w:val="07765E3F"/>
    <w:multiLevelType w:val="hybridMultilevel"/>
    <w:tmpl w:val="EE3E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C6736"/>
    <w:multiLevelType w:val="hybridMultilevel"/>
    <w:tmpl w:val="8AAA19FC"/>
    <w:lvl w:ilvl="0" w:tplc="1700E096">
      <w:numFmt w:val="bullet"/>
      <w:lvlText w:val=""/>
      <w:lvlJc w:val="left"/>
      <w:pPr>
        <w:ind w:left="889" w:hanging="356"/>
      </w:pPr>
      <w:rPr>
        <w:rFonts w:ascii="Symbol" w:eastAsia="Symbol" w:hAnsi="Symbol" w:cs="Symbol" w:hint="default"/>
        <w:w w:val="100"/>
        <w:sz w:val="22"/>
        <w:szCs w:val="22"/>
        <w:lang w:val="en-US" w:eastAsia="en-US" w:bidi="ar-SA"/>
      </w:rPr>
    </w:lvl>
    <w:lvl w:ilvl="1" w:tplc="78FCCA46">
      <w:numFmt w:val="bullet"/>
      <w:lvlText w:val="•"/>
      <w:lvlJc w:val="left"/>
      <w:pPr>
        <w:ind w:left="1826" w:hanging="356"/>
      </w:pPr>
      <w:rPr>
        <w:rFonts w:hint="default"/>
        <w:lang w:val="en-US" w:eastAsia="en-US" w:bidi="ar-SA"/>
      </w:rPr>
    </w:lvl>
    <w:lvl w:ilvl="2" w:tplc="5F883BD0">
      <w:numFmt w:val="bullet"/>
      <w:lvlText w:val="•"/>
      <w:lvlJc w:val="left"/>
      <w:pPr>
        <w:ind w:left="2773" w:hanging="356"/>
      </w:pPr>
      <w:rPr>
        <w:rFonts w:hint="default"/>
        <w:lang w:val="en-US" w:eastAsia="en-US" w:bidi="ar-SA"/>
      </w:rPr>
    </w:lvl>
    <w:lvl w:ilvl="3" w:tplc="EC5AD434">
      <w:numFmt w:val="bullet"/>
      <w:lvlText w:val="•"/>
      <w:lvlJc w:val="left"/>
      <w:pPr>
        <w:ind w:left="3719" w:hanging="356"/>
      </w:pPr>
      <w:rPr>
        <w:rFonts w:hint="default"/>
        <w:lang w:val="en-US" w:eastAsia="en-US" w:bidi="ar-SA"/>
      </w:rPr>
    </w:lvl>
    <w:lvl w:ilvl="4" w:tplc="6720B864">
      <w:numFmt w:val="bullet"/>
      <w:lvlText w:val="•"/>
      <w:lvlJc w:val="left"/>
      <w:pPr>
        <w:ind w:left="4666" w:hanging="356"/>
      </w:pPr>
      <w:rPr>
        <w:rFonts w:hint="default"/>
        <w:lang w:val="en-US" w:eastAsia="en-US" w:bidi="ar-SA"/>
      </w:rPr>
    </w:lvl>
    <w:lvl w:ilvl="5" w:tplc="653AB934">
      <w:numFmt w:val="bullet"/>
      <w:lvlText w:val="•"/>
      <w:lvlJc w:val="left"/>
      <w:pPr>
        <w:ind w:left="5613" w:hanging="356"/>
      </w:pPr>
      <w:rPr>
        <w:rFonts w:hint="default"/>
        <w:lang w:val="en-US" w:eastAsia="en-US" w:bidi="ar-SA"/>
      </w:rPr>
    </w:lvl>
    <w:lvl w:ilvl="6" w:tplc="B0E6FAD8">
      <w:numFmt w:val="bullet"/>
      <w:lvlText w:val="•"/>
      <w:lvlJc w:val="left"/>
      <w:pPr>
        <w:ind w:left="6559" w:hanging="356"/>
      </w:pPr>
      <w:rPr>
        <w:rFonts w:hint="default"/>
        <w:lang w:val="en-US" w:eastAsia="en-US" w:bidi="ar-SA"/>
      </w:rPr>
    </w:lvl>
    <w:lvl w:ilvl="7" w:tplc="BF6AF3D2">
      <w:numFmt w:val="bullet"/>
      <w:lvlText w:val="•"/>
      <w:lvlJc w:val="left"/>
      <w:pPr>
        <w:ind w:left="7506" w:hanging="356"/>
      </w:pPr>
      <w:rPr>
        <w:rFonts w:hint="default"/>
        <w:lang w:val="en-US" w:eastAsia="en-US" w:bidi="ar-SA"/>
      </w:rPr>
    </w:lvl>
    <w:lvl w:ilvl="8" w:tplc="73366C5C">
      <w:numFmt w:val="bullet"/>
      <w:lvlText w:val="•"/>
      <w:lvlJc w:val="left"/>
      <w:pPr>
        <w:ind w:left="8453" w:hanging="356"/>
      </w:pPr>
      <w:rPr>
        <w:rFonts w:hint="default"/>
        <w:lang w:val="en-US" w:eastAsia="en-US" w:bidi="ar-SA"/>
      </w:rPr>
    </w:lvl>
  </w:abstractNum>
  <w:abstractNum w:abstractNumId="4" w15:restartNumberingAfterBreak="0">
    <w:nsid w:val="11FC281F"/>
    <w:multiLevelType w:val="hybridMultilevel"/>
    <w:tmpl w:val="EC6A576C"/>
    <w:lvl w:ilvl="0" w:tplc="22F21894">
      <w:numFmt w:val="bullet"/>
      <w:lvlText w:val="-"/>
      <w:lvlJc w:val="left"/>
      <w:pPr>
        <w:ind w:left="896" w:hanging="360"/>
      </w:pPr>
      <w:rPr>
        <w:rFonts w:ascii="Times New Roman" w:eastAsia="Times New Roman" w:hAnsi="Times New Roman" w:cs="Times New Roman" w:hint="default"/>
        <w:w w:val="100"/>
        <w:sz w:val="22"/>
        <w:szCs w:val="22"/>
        <w:lang w:val="en-US" w:eastAsia="en-US" w:bidi="ar-SA"/>
      </w:rPr>
    </w:lvl>
    <w:lvl w:ilvl="1" w:tplc="283CFEFE">
      <w:numFmt w:val="bullet"/>
      <w:lvlText w:val="•"/>
      <w:lvlJc w:val="left"/>
      <w:pPr>
        <w:ind w:left="1844" w:hanging="360"/>
      </w:pPr>
      <w:rPr>
        <w:rFonts w:hint="default"/>
        <w:lang w:val="en-US" w:eastAsia="en-US" w:bidi="ar-SA"/>
      </w:rPr>
    </w:lvl>
    <w:lvl w:ilvl="2" w:tplc="1A86CB88">
      <w:numFmt w:val="bullet"/>
      <w:lvlText w:val="•"/>
      <w:lvlJc w:val="left"/>
      <w:pPr>
        <w:ind w:left="2789" w:hanging="360"/>
      </w:pPr>
      <w:rPr>
        <w:rFonts w:hint="default"/>
        <w:lang w:val="en-US" w:eastAsia="en-US" w:bidi="ar-SA"/>
      </w:rPr>
    </w:lvl>
    <w:lvl w:ilvl="3" w:tplc="CD248866">
      <w:numFmt w:val="bullet"/>
      <w:lvlText w:val="•"/>
      <w:lvlJc w:val="left"/>
      <w:pPr>
        <w:ind w:left="3733" w:hanging="360"/>
      </w:pPr>
      <w:rPr>
        <w:rFonts w:hint="default"/>
        <w:lang w:val="en-US" w:eastAsia="en-US" w:bidi="ar-SA"/>
      </w:rPr>
    </w:lvl>
    <w:lvl w:ilvl="4" w:tplc="17D6D1BE">
      <w:numFmt w:val="bullet"/>
      <w:lvlText w:val="•"/>
      <w:lvlJc w:val="left"/>
      <w:pPr>
        <w:ind w:left="4678" w:hanging="360"/>
      </w:pPr>
      <w:rPr>
        <w:rFonts w:hint="default"/>
        <w:lang w:val="en-US" w:eastAsia="en-US" w:bidi="ar-SA"/>
      </w:rPr>
    </w:lvl>
    <w:lvl w:ilvl="5" w:tplc="0FA8053C">
      <w:numFmt w:val="bullet"/>
      <w:lvlText w:val="•"/>
      <w:lvlJc w:val="left"/>
      <w:pPr>
        <w:ind w:left="5623" w:hanging="360"/>
      </w:pPr>
      <w:rPr>
        <w:rFonts w:hint="default"/>
        <w:lang w:val="en-US" w:eastAsia="en-US" w:bidi="ar-SA"/>
      </w:rPr>
    </w:lvl>
    <w:lvl w:ilvl="6" w:tplc="4AAC0648">
      <w:numFmt w:val="bullet"/>
      <w:lvlText w:val="•"/>
      <w:lvlJc w:val="left"/>
      <w:pPr>
        <w:ind w:left="6567" w:hanging="360"/>
      </w:pPr>
      <w:rPr>
        <w:rFonts w:hint="default"/>
        <w:lang w:val="en-US" w:eastAsia="en-US" w:bidi="ar-SA"/>
      </w:rPr>
    </w:lvl>
    <w:lvl w:ilvl="7" w:tplc="797E318C">
      <w:numFmt w:val="bullet"/>
      <w:lvlText w:val="•"/>
      <w:lvlJc w:val="left"/>
      <w:pPr>
        <w:ind w:left="7512" w:hanging="360"/>
      </w:pPr>
      <w:rPr>
        <w:rFonts w:hint="default"/>
        <w:lang w:val="en-US" w:eastAsia="en-US" w:bidi="ar-SA"/>
      </w:rPr>
    </w:lvl>
    <w:lvl w:ilvl="8" w:tplc="4712CF56">
      <w:numFmt w:val="bullet"/>
      <w:lvlText w:val="•"/>
      <w:lvlJc w:val="left"/>
      <w:pPr>
        <w:ind w:left="8457" w:hanging="360"/>
      </w:pPr>
      <w:rPr>
        <w:rFonts w:hint="default"/>
        <w:lang w:val="en-US" w:eastAsia="en-US" w:bidi="ar-SA"/>
      </w:rPr>
    </w:lvl>
  </w:abstractNum>
  <w:abstractNum w:abstractNumId="5" w15:restartNumberingAfterBreak="0">
    <w:nsid w:val="149668F4"/>
    <w:multiLevelType w:val="hybridMultilevel"/>
    <w:tmpl w:val="2688A9D6"/>
    <w:lvl w:ilvl="0" w:tplc="0B40EDA6">
      <w:start w:val="1"/>
      <w:numFmt w:val="decimal"/>
      <w:lvlText w:val="%1"/>
      <w:lvlJc w:val="left"/>
      <w:pPr>
        <w:ind w:left="1609" w:hanging="356"/>
        <w:jc w:val="left"/>
      </w:pPr>
      <w:rPr>
        <w:rFonts w:ascii="Arial" w:eastAsia="Arial" w:hAnsi="Arial" w:cs="Arial" w:hint="default"/>
        <w:w w:val="100"/>
        <w:sz w:val="22"/>
        <w:szCs w:val="22"/>
        <w:lang w:val="en-US" w:eastAsia="en-US" w:bidi="ar-SA"/>
      </w:rPr>
    </w:lvl>
    <w:lvl w:ilvl="1" w:tplc="80D4BB7C">
      <w:numFmt w:val="bullet"/>
      <w:lvlText w:val="•"/>
      <w:lvlJc w:val="left"/>
      <w:pPr>
        <w:ind w:left="2474" w:hanging="356"/>
      </w:pPr>
      <w:rPr>
        <w:rFonts w:hint="default"/>
        <w:lang w:val="en-US" w:eastAsia="en-US" w:bidi="ar-SA"/>
      </w:rPr>
    </w:lvl>
    <w:lvl w:ilvl="2" w:tplc="3DD6CAFC">
      <w:numFmt w:val="bullet"/>
      <w:lvlText w:val="•"/>
      <w:lvlJc w:val="left"/>
      <w:pPr>
        <w:ind w:left="3349" w:hanging="356"/>
      </w:pPr>
      <w:rPr>
        <w:rFonts w:hint="default"/>
        <w:lang w:val="en-US" w:eastAsia="en-US" w:bidi="ar-SA"/>
      </w:rPr>
    </w:lvl>
    <w:lvl w:ilvl="3" w:tplc="9B8CEAB2">
      <w:numFmt w:val="bullet"/>
      <w:lvlText w:val="•"/>
      <w:lvlJc w:val="left"/>
      <w:pPr>
        <w:ind w:left="4223" w:hanging="356"/>
      </w:pPr>
      <w:rPr>
        <w:rFonts w:hint="default"/>
        <w:lang w:val="en-US" w:eastAsia="en-US" w:bidi="ar-SA"/>
      </w:rPr>
    </w:lvl>
    <w:lvl w:ilvl="4" w:tplc="64F69BB6">
      <w:numFmt w:val="bullet"/>
      <w:lvlText w:val="•"/>
      <w:lvlJc w:val="left"/>
      <w:pPr>
        <w:ind w:left="5098" w:hanging="356"/>
      </w:pPr>
      <w:rPr>
        <w:rFonts w:hint="default"/>
        <w:lang w:val="en-US" w:eastAsia="en-US" w:bidi="ar-SA"/>
      </w:rPr>
    </w:lvl>
    <w:lvl w:ilvl="5" w:tplc="0156BC84">
      <w:numFmt w:val="bullet"/>
      <w:lvlText w:val="•"/>
      <w:lvlJc w:val="left"/>
      <w:pPr>
        <w:ind w:left="5973" w:hanging="356"/>
      </w:pPr>
      <w:rPr>
        <w:rFonts w:hint="default"/>
        <w:lang w:val="en-US" w:eastAsia="en-US" w:bidi="ar-SA"/>
      </w:rPr>
    </w:lvl>
    <w:lvl w:ilvl="6" w:tplc="9224F9A8">
      <w:numFmt w:val="bullet"/>
      <w:lvlText w:val="•"/>
      <w:lvlJc w:val="left"/>
      <w:pPr>
        <w:ind w:left="6847" w:hanging="356"/>
      </w:pPr>
      <w:rPr>
        <w:rFonts w:hint="default"/>
        <w:lang w:val="en-US" w:eastAsia="en-US" w:bidi="ar-SA"/>
      </w:rPr>
    </w:lvl>
    <w:lvl w:ilvl="7" w:tplc="54ACE064">
      <w:numFmt w:val="bullet"/>
      <w:lvlText w:val="•"/>
      <w:lvlJc w:val="left"/>
      <w:pPr>
        <w:ind w:left="7722" w:hanging="356"/>
      </w:pPr>
      <w:rPr>
        <w:rFonts w:hint="default"/>
        <w:lang w:val="en-US" w:eastAsia="en-US" w:bidi="ar-SA"/>
      </w:rPr>
    </w:lvl>
    <w:lvl w:ilvl="8" w:tplc="E8161B0E">
      <w:numFmt w:val="bullet"/>
      <w:lvlText w:val="•"/>
      <w:lvlJc w:val="left"/>
      <w:pPr>
        <w:ind w:left="8597" w:hanging="356"/>
      </w:pPr>
      <w:rPr>
        <w:rFonts w:hint="default"/>
        <w:lang w:val="en-US" w:eastAsia="en-US" w:bidi="ar-SA"/>
      </w:rPr>
    </w:lvl>
  </w:abstractNum>
  <w:abstractNum w:abstractNumId="6" w15:restartNumberingAfterBreak="0">
    <w:nsid w:val="22820D6A"/>
    <w:multiLevelType w:val="hybridMultilevel"/>
    <w:tmpl w:val="BEDA64EC"/>
    <w:lvl w:ilvl="0" w:tplc="29EA4D6E">
      <w:start w:val="1"/>
      <w:numFmt w:val="decimal"/>
      <w:lvlText w:val="%1)"/>
      <w:lvlJc w:val="left"/>
      <w:pPr>
        <w:ind w:left="116" w:hanging="308"/>
        <w:jc w:val="left"/>
      </w:pPr>
      <w:rPr>
        <w:rFonts w:ascii="Arial" w:eastAsia="Arial" w:hAnsi="Arial" w:cs="Arial" w:hint="default"/>
        <w:spacing w:val="-1"/>
        <w:w w:val="100"/>
        <w:sz w:val="22"/>
        <w:szCs w:val="22"/>
        <w:lang w:val="en-US" w:eastAsia="en-US" w:bidi="ar-SA"/>
      </w:rPr>
    </w:lvl>
    <w:lvl w:ilvl="1" w:tplc="D2F0F1B4">
      <w:numFmt w:val="bullet"/>
      <w:lvlText w:val="•"/>
      <w:lvlJc w:val="left"/>
      <w:pPr>
        <w:ind w:left="1148" w:hanging="308"/>
      </w:pPr>
      <w:rPr>
        <w:rFonts w:hint="default"/>
        <w:lang w:val="en-US" w:eastAsia="en-US" w:bidi="ar-SA"/>
      </w:rPr>
    </w:lvl>
    <w:lvl w:ilvl="2" w:tplc="1CB00194">
      <w:numFmt w:val="bullet"/>
      <w:lvlText w:val="•"/>
      <w:lvlJc w:val="left"/>
      <w:pPr>
        <w:ind w:left="2177" w:hanging="308"/>
      </w:pPr>
      <w:rPr>
        <w:rFonts w:hint="default"/>
        <w:lang w:val="en-US" w:eastAsia="en-US" w:bidi="ar-SA"/>
      </w:rPr>
    </w:lvl>
    <w:lvl w:ilvl="3" w:tplc="F10C1668">
      <w:numFmt w:val="bullet"/>
      <w:lvlText w:val="•"/>
      <w:lvlJc w:val="left"/>
      <w:pPr>
        <w:ind w:left="3205" w:hanging="308"/>
      </w:pPr>
      <w:rPr>
        <w:rFonts w:hint="default"/>
        <w:lang w:val="en-US" w:eastAsia="en-US" w:bidi="ar-SA"/>
      </w:rPr>
    </w:lvl>
    <w:lvl w:ilvl="4" w:tplc="02945890">
      <w:numFmt w:val="bullet"/>
      <w:lvlText w:val="•"/>
      <w:lvlJc w:val="left"/>
      <w:pPr>
        <w:ind w:left="4234" w:hanging="308"/>
      </w:pPr>
      <w:rPr>
        <w:rFonts w:hint="default"/>
        <w:lang w:val="en-US" w:eastAsia="en-US" w:bidi="ar-SA"/>
      </w:rPr>
    </w:lvl>
    <w:lvl w:ilvl="5" w:tplc="FB84A3FE">
      <w:numFmt w:val="bullet"/>
      <w:lvlText w:val="•"/>
      <w:lvlJc w:val="left"/>
      <w:pPr>
        <w:ind w:left="5263" w:hanging="308"/>
      </w:pPr>
      <w:rPr>
        <w:rFonts w:hint="default"/>
        <w:lang w:val="en-US" w:eastAsia="en-US" w:bidi="ar-SA"/>
      </w:rPr>
    </w:lvl>
    <w:lvl w:ilvl="6" w:tplc="EB42DAF4">
      <w:numFmt w:val="bullet"/>
      <w:lvlText w:val="•"/>
      <w:lvlJc w:val="left"/>
      <w:pPr>
        <w:ind w:left="6291" w:hanging="308"/>
      </w:pPr>
      <w:rPr>
        <w:rFonts w:hint="default"/>
        <w:lang w:val="en-US" w:eastAsia="en-US" w:bidi="ar-SA"/>
      </w:rPr>
    </w:lvl>
    <w:lvl w:ilvl="7" w:tplc="5B787A0C">
      <w:numFmt w:val="bullet"/>
      <w:lvlText w:val="•"/>
      <w:lvlJc w:val="left"/>
      <w:pPr>
        <w:ind w:left="7320" w:hanging="308"/>
      </w:pPr>
      <w:rPr>
        <w:rFonts w:hint="default"/>
        <w:lang w:val="en-US" w:eastAsia="en-US" w:bidi="ar-SA"/>
      </w:rPr>
    </w:lvl>
    <w:lvl w:ilvl="8" w:tplc="87DEDFDE">
      <w:numFmt w:val="bullet"/>
      <w:lvlText w:val="•"/>
      <w:lvlJc w:val="left"/>
      <w:pPr>
        <w:ind w:left="8349" w:hanging="308"/>
      </w:pPr>
      <w:rPr>
        <w:rFonts w:hint="default"/>
        <w:lang w:val="en-US" w:eastAsia="en-US" w:bidi="ar-SA"/>
      </w:rPr>
    </w:lvl>
  </w:abstractNum>
  <w:abstractNum w:abstractNumId="7" w15:restartNumberingAfterBreak="0">
    <w:nsid w:val="27E9552C"/>
    <w:multiLevelType w:val="hybridMultilevel"/>
    <w:tmpl w:val="A592474A"/>
    <w:lvl w:ilvl="0" w:tplc="804A3662">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8" w15:restartNumberingAfterBreak="0">
    <w:nsid w:val="2FD94BD0"/>
    <w:multiLevelType w:val="hybridMultilevel"/>
    <w:tmpl w:val="7FDEDC06"/>
    <w:lvl w:ilvl="0" w:tplc="6FFCAC40">
      <w:numFmt w:val="bullet"/>
      <w:lvlText w:val=""/>
      <w:lvlJc w:val="left"/>
      <w:pPr>
        <w:ind w:left="855" w:hanging="284"/>
      </w:pPr>
      <w:rPr>
        <w:rFonts w:ascii="Symbol" w:eastAsia="Symbol" w:hAnsi="Symbol" w:cs="Symbol" w:hint="default"/>
        <w:w w:val="100"/>
        <w:sz w:val="22"/>
        <w:szCs w:val="22"/>
        <w:lang w:val="en-US" w:eastAsia="en-US" w:bidi="ar-SA"/>
      </w:rPr>
    </w:lvl>
    <w:lvl w:ilvl="1" w:tplc="C424366E">
      <w:numFmt w:val="bullet"/>
      <w:lvlText w:val="•"/>
      <w:lvlJc w:val="left"/>
      <w:pPr>
        <w:ind w:left="1808" w:hanging="284"/>
      </w:pPr>
      <w:rPr>
        <w:rFonts w:hint="default"/>
        <w:lang w:val="en-US" w:eastAsia="en-US" w:bidi="ar-SA"/>
      </w:rPr>
    </w:lvl>
    <w:lvl w:ilvl="2" w:tplc="98B03F30">
      <w:numFmt w:val="bullet"/>
      <w:lvlText w:val="•"/>
      <w:lvlJc w:val="left"/>
      <w:pPr>
        <w:ind w:left="2757" w:hanging="284"/>
      </w:pPr>
      <w:rPr>
        <w:rFonts w:hint="default"/>
        <w:lang w:val="en-US" w:eastAsia="en-US" w:bidi="ar-SA"/>
      </w:rPr>
    </w:lvl>
    <w:lvl w:ilvl="3" w:tplc="9E28F234">
      <w:numFmt w:val="bullet"/>
      <w:lvlText w:val="•"/>
      <w:lvlJc w:val="left"/>
      <w:pPr>
        <w:ind w:left="3705" w:hanging="284"/>
      </w:pPr>
      <w:rPr>
        <w:rFonts w:hint="default"/>
        <w:lang w:val="en-US" w:eastAsia="en-US" w:bidi="ar-SA"/>
      </w:rPr>
    </w:lvl>
    <w:lvl w:ilvl="4" w:tplc="7FD0EAF6">
      <w:numFmt w:val="bullet"/>
      <w:lvlText w:val="•"/>
      <w:lvlJc w:val="left"/>
      <w:pPr>
        <w:ind w:left="4654" w:hanging="284"/>
      </w:pPr>
      <w:rPr>
        <w:rFonts w:hint="default"/>
        <w:lang w:val="en-US" w:eastAsia="en-US" w:bidi="ar-SA"/>
      </w:rPr>
    </w:lvl>
    <w:lvl w:ilvl="5" w:tplc="71AAFE88">
      <w:numFmt w:val="bullet"/>
      <w:lvlText w:val="•"/>
      <w:lvlJc w:val="left"/>
      <w:pPr>
        <w:ind w:left="5603" w:hanging="284"/>
      </w:pPr>
      <w:rPr>
        <w:rFonts w:hint="default"/>
        <w:lang w:val="en-US" w:eastAsia="en-US" w:bidi="ar-SA"/>
      </w:rPr>
    </w:lvl>
    <w:lvl w:ilvl="6" w:tplc="66CE7412">
      <w:numFmt w:val="bullet"/>
      <w:lvlText w:val="•"/>
      <w:lvlJc w:val="left"/>
      <w:pPr>
        <w:ind w:left="6551" w:hanging="284"/>
      </w:pPr>
      <w:rPr>
        <w:rFonts w:hint="default"/>
        <w:lang w:val="en-US" w:eastAsia="en-US" w:bidi="ar-SA"/>
      </w:rPr>
    </w:lvl>
    <w:lvl w:ilvl="7" w:tplc="5AF83012">
      <w:numFmt w:val="bullet"/>
      <w:lvlText w:val="•"/>
      <w:lvlJc w:val="left"/>
      <w:pPr>
        <w:ind w:left="7500" w:hanging="284"/>
      </w:pPr>
      <w:rPr>
        <w:rFonts w:hint="default"/>
        <w:lang w:val="en-US" w:eastAsia="en-US" w:bidi="ar-SA"/>
      </w:rPr>
    </w:lvl>
    <w:lvl w:ilvl="8" w:tplc="9128258E">
      <w:numFmt w:val="bullet"/>
      <w:lvlText w:val="•"/>
      <w:lvlJc w:val="left"/>
      <w:pPr>
        <w:ind w:left="8449" w:hanging="284"/>
      </w:pPr>
      <w:rPr>
        <w:rFonts w:hint="default"/>
        <w:lang w:val="en-US" w:eastAsia="en-US" w:bidi="ar-SA"/>
      </w:rPr>
    </w:lvl>
  </w:abstractNum>
  <w:abstractNum w:abstractNumId="9" w15:restartNumberingAfterBreak="0">
    <w:nsid w:val="4C8D078F"/>
    <w:multiLevelType w:val="hybridMultilevel"/>
    <w:tmpl w:val="37D682C4"/>
    <w:lvl w:ilvl="0" w:tplc="18C0D000">
      <w:numFmt w:val="bullet"/>
      <w:lvlText w:val="-"/>
      <w:lvlJc w:val="left"/>
      <w:pPr>
        <w:ind w:left="906" w:hanging="360"/>
      </w:pPr>
      <w:rPr>
        <w:rFonts w:ascii="Arial" w:eastAsia="Arial" w:hAnsi="Arial" w:cs="Arial" w:hint="default"/>
        <w:w w:val="100"/>
        <w:sz w:val="22"/>
        <w:szCs w:val="22"/>
        <w:lang w:val="en-US" w:eastAsia="en-US" w:bidi="ar-SA"/>
      </w:rPr>
    </w:lvl>
    <w:lvl w:ilvl="1" w:tplc="148EDB86">
      <w:numFmt w:val="bullet"/>
      <w:lvlText w:val="•"/>
      <w:lvlJc w:val="left"/>
      <w:pPr>
        <w:ind w:left="1844" w:hanging="360"/>
      </w:pPr>
      <w:rPr>
        <w:rFonts w:hint="default"/>
        <w:lang w:val="en-US" w:eastAsia="en-US" w:bidi="ar-SA"/>
      </w:rPr>
    </w:lvl>
    <w:lvl w:ilvl="2" w:tplc="49E8DD46">
      <w:numFmt w:val="bullet"/>
      <w:lvlText w:val="•"/>
      <w:lvlJc w:val="left"/>
      <w:pPr>
        <w:ind w:left="2789" w:hanging="360"/>
      </w:pPr>
      <w:rPr>
        <w:rFonts w:hint="default"/>
        <w:lang w:val="en-US" w:eastAsia="en-US" w:bidi="ar-SA"/>
      </w:rPr>
    </w:lvl>
    <w:lvl w:ilvl="3" w:tplc="7A6A9272">
      <w:numFmt w:val="bullet"/>
      <w:lvlText w:val="•"/>
      <w:lvlJc w:val="left"/>
      <w:pPr>
        <w:ind w:left="3733" w:hanging="360"/>
      </w:pPr>
      <w:rPr>
        <w:rFonts w:hint="default"/>
        <w:lang w:val="en-US" w:eastAsia="en-US" w:bidi="ar-SA"/>
      </w:rPr>
    </w:lvl>
    <w:lvl w:ilvl="4" w:tplc="AC222F46">
      <w:numFmt w:val="bullet"/>
      <w:lvlText w:val="•"/>
      <w:lvlJc w:val="left"/>
      <w:pPr>
        <w:ind w:left="4678" w:hanging="360"/>
      </w:pPr>
      <w:rPr>
        <w:rFonts w:hint="default"/>
        <w:lang w:val="en-US" w:eastAsia="en-US" w:bidi="ar-SA"/>
      </w:rPr>
    </w:lvl>
    <w:lvl w:ilvl="5" w:tplc="E2207D58">
      <w:numFmt w:val="bullet"/>
      <w:lvlText w:val="•"/>
      <w:lvlJc w:val="left"/>
      <w:pPr>
        <w:ind w:left="5623" w:hanging="360"/>
      </w:pPr>
      <w:rPr>
        <w:rFonts w:hint="default"/>
        <w:lang w:val="en-US" w:eastAsia="en-US" w:bidi="ar-SA"/>
      </w:rPr>
    </w:lvl>
    <w:lvl w:ilvl="6" w:tplc="21A63578">
      <w:numFmt w:val="bullet"/>
      <w:lvlText w:val="•"/>
      <w:lvlJc w:val="left"/>
      <w:pPr>
        <w:ind w:left="6567" w:hanging="360"/>
      </w:pPr>
      <w:rPr>
        <w:rFonts w:hint="default"/>
        <w:lang w:val="en-US" w:eastAsia="en-US" w:bidi="ar-SA"/>
      </w:rPr>
    </w:lvl>
    <w:lvl w:ilvl="7" w:tplc="9EE2E5EC">
      <w:numFmt w:val="bullet"/>
      <w:lvlText w:val="•"/>
      <w:lvlJc w:val="left"/>
      <w:pPr>
        <w:ind w:left="7512" w:hanging="360"/>
      </w:pPr>
      <w:rPr>
        <w:rFonts w:hint="default"/>
        <w:lang w:val="en-US" w:eastAsia="en-US" w:bidi="ar-SA"/>
      </w:rPr>
    </w:lvl>
    <w:lvl w:ilvl="8" w:tplc="21AC166E">
      <w:numFmt w:val="bullet"/>
      <w:lvlText w:val="•"/>
      <w:lvlJc w:val="left"/>
      <w:pPr>
        <w:ind w:left="8457" w:hanging="360"/>
      </w:pPr>
      <w:rPr>
        <w:rFonts w:hint="default"/>
        <w:lang w:val="en-US" w:eastAsia="en-US" w:bidi="ar-SA"/>
      </w:rPr>
    </w:lvl>
  </w:abstractNum>
  <w:abstractNum w:abstractNumId="10" w15:restartNumberingAfterBreak="0">
    <w:nsid w:val="4E6E13BA"/>
    <w:multiLevelType w:val="hybridMultilevel"/>
    <w:tmpl w:val="64F8062C"/>
    <w:lvl w:ilvl="0" w:tplc="F46EABDA">
      <w:start w:val="7"/>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E4080"/>
    <w:multiLevelType w:val="hybridMultilevel"/>
    <w:tmpl w:val="6B16891E"/>
    <w:lvl w:ilvl="0" w:tplc="C1347CE4">
      <w:numFmt w:val="bullet"/>
      <w:lvlText w:val="-"/>
      <w:lvlJc w:val="left"/>
      <w:pPr>
        <w:ind w:left="896" w:hanging="360"/>
      </w:pPr>
      <w:rPr>
        <w:rFonts w:ascii="Arial" w:eastAsia="Arial" w:hAnsi="Arial" w:cs="Arial" w:hint="default"/>
        <w:w w:val="100"/>
        <w:sz w:val="22"/>
        <w:szCs w:val="22"/>
        <w:lang w:val="en-US" w:eastAsia="en-US" w:bidi="ar-SA"/>
      </w:rPr>
    </w:lvl>
    <w:lvl w:ilvl="1" w:tplc="B0903B02">
      <w:numFmt w:val="bullet"/>
      <w:lvlText w:val="•"/>
      <w:lvlJc w:val="left"/>
      <w:pPr>
        <w:ind w:left="1844" w:hanging="360"/>
      </w:pPr>
      <w:rPr>
        <w:rFonts w:hint="default"/>
        <w:lang w:val="en-US" w:eastAsia="en-US" w:bidi="ar-SA"/>
      </w:rPr>
    </w:lvl>
    <w:lvl w:ilvl="2" w:tplc="23F84560">
      <w:numFmt w:val="bullet"/>
      <w:lvlText w:val="•"/>
      <w:lvlJc w:val="left"/>
      <w:pPr>
        <w:ind w:left="2789" w:hanging="360"/>
      </w:pPr>
      <w:rPr>
        <w:rFonts w:hint="default"/>
        <w:lang w:val="en-US" w:eastAsia="en-US" w:bidi="ar-SA"/>
      </w:rPr>
    </w:lvl>
    <w:lvl w:ilvl="3" w:tplc="E45A088C">
      <w:numFmt w:val="bullet"/>
      <w:lvlText w:val="•"/>
      <w:lvlJc w:val="left"/>
      <w:pPr>
        <w:ind w:left="3733" w:hanging="360"/>
      </w:pPr>
      <w:rPr>
        <w:rFonts w:hint="default"/>
        <w:lang w:val="en-US" w:eastAsia="en-US" w:bidi="ar-SA"/>
      </w:rPr>
    </w:lvl>
    <w:lvl w:ilvl="4" w:tplc="3A1A7D20">
      <w:numFmt w:val="bullet"/>
      <w:lvlText w:val="•"/>
      <w:lvlJc w:val="left"/>
      <w:pPr>
        <w:ind w:left="4678" w:hanging="360"/>
      </w:pPr>
      <w:rPr>
        <w:rFonts w:hint="default"/>
        <w:lang w:val="en-US" w:eastAsia="en-US" w:bidi="ar-SA"/>
      </w:rPr>
    </w:lvl>
    <w:lvl w:ilvl="5" w:tplc="C2FCD49E">
      <w:numFmt w:val="bullet"/>
      <w:lvlText w:val="•"/>
      <w:lvlJc w:val="left"/>
      <w:pPr>
        <w:ind w:left="5623" w:hanging="360"/>
      </w:pPr>
      <w:rPr>
        <w:rFonts w:hint="default"/>
        <w:lang w:val="en-US" w:eastAsia="en-US" w:bidi="ar-SA"/>
      </w:rPr>
    </w:lvl>
    <w:lvl w:ilvl="6" w:tplc="6330B6E0">
      <w:numFmt w:val="bullet"/>
      <w:lvlText w:val="•"/>
      <w:lvlJc w:val="left"/>
      <w:pPr>
        <w:ind w:left="6567" w:hanging="360"/>
      </w:pPr>
      <w:rPr>
        <w:rFonts w:hint="default"/>
        <w:lang w:val="en-US" w:eastAsia="en-US" w:bidi="ar-SA"/>
      </w:rPr>
    </w:lvl>
    <w:lvl w:ilvl="7" w:tplc="3F10C374">
      <w:numFmt w:val="bullet"/>
      <w:lvlText w:val="•"/>
      <w:lvlJc w:val="left"/>
      <w:pPr>
        <w:ind w:left="7512" w:hanging="360"/>
      </w:pPr>
      <w:rPr>
        <w:rFonts w:hint="default"/>
        <w:lang w:val="en-US" w:eastAsia="en-US" w:bidi="ar-SA"/>
      </w:rPr>
    </w:lvl>
    <w:lvl w:ilvl="8" w:tplc="D57A2E86">
      <w:numFmt w:val="bullet"/>
      <w:lvlText w:val="•"/>
      <w:lvlJc w:val="left"/>
      <w:pPr>
        <w:ind w:left="8457" w:hanging="360"/>
      </w:pPr>
      <w:rPr>
        <w:rFonts w:hint="default"/>
        <w:lang w:val="en-US" w:eastAsia="en-US" w:bidi="ar-SA"/>
      </w:rPr>
    </w:lvl>
  </w:abstractNum>
  <w:abstractNum w:abstractNumId="12" w15:restartNumberingAfterBreak="0">
    <w:nsid w:val="53AC42F5"/>
    <w:multiLevelType w:val="hybridMultilevel"/>
    <w:tmpl w:val="D1FE85D2"/>
    <w:lvl w:ilvl="0" w:tplc="5E0C5308">
      <w:start w:val="1"/>
      <w:numFmt w:val="decimal"/>
      <w:lvlText w:val="%1."/>
      <w:lvlJc w:val="left"/>
      <w:pPr>
        <w:ind w:left="1102" w:hanging="353"/>
        <w:jc w:val="left"/>
      </w:pPr>
      <w:rPr>
        <w:rFonts w:ascii="Arial" w:eastAsia="Arial" w:hAnsi="Arial" w:cs="Arial" w:hint="default"/>
        <w:spacing w:val="-1"/>
        <w:w w:val="100"/>
        <w:sz w:val="21"/>
        <w:szCs w:val="21"/>
        <w:lang w:val="en-US" w:eastAsia="en-US" w:bidi="ar-SA"/>
      </w:rPr>
    </w:lvl>
    <w:lvl w:ilvl="1" w:tplc="BFA46D56">
      <w:numFmt w:val="bullet"/>
      <w:lvlText w:val="•"/>
      <w:lvlJc w:val="left"/>
      <w:pPr>
        <w:ind w:left="1677" w:hanging="353"/>
      </w:pPr>
      <w:rPr>
        <w:rFonts w:hint="default"/>
        <w:lang w:val="en-US" w:eastAsia="en-US" w:bidi="ar-SA"/>
      </w:rPr>
    </w:lvl>
    <w:lvl w:ilvl="2" w:tplc="E36E82EC">
      <w:numFmt w:val="bullet"/>
      <w:lvlText w:val="•"/>
      <w:lvlJc w:val="left"/>
      <w:pPr>
        <w:ind w:left="2254" w:hanging="353"/>
      </w:pPr>
      <w:rPr>
        <w:rFonts w:hint="default"/>
        <w:lang w:val="en-US" w:eastAsia="en-US" w:bidi="ar-SA"/>
      </w:rPr>
    </w:lvl>
    <w:lvl w:ilvl="3" w:tplc="0A4683FA">
      <w:numFmt w:val="bullet"/>
      <w:lvlText w:val="•"/>
      <w:lvlJc w:val="left"/>
      <w:pPr>
        <w:ind w:left="2831" w:hanging="353"/>
      </w:pPr>
      <w:rPr>
        <w:rFonts w:hint="default"/>
        <w:lang w:val="en-US" w:eastAsia="en-US" w:bidi="ar-SA"/>
      </w:rPr>
    </w:lvl>
    <w:lvl w:ilvl="4" w:tplc="6BAE529A">
      <w:numFmt w:val="bullet"/>
      <w:lvlText w:val="•"/>
      <w:lvlJc w:val="left"/>
      <w:pPr>
        <w:ind w:left="3409" w:hanging="353"/>
      </w:pPr>
      <w:rPr>
        <w:rFonts w:hint="default"/>
        <w:lang w:val="en-US" w:eastAsia="en-US" w:bidi="ar-SA"/>
      </w:rPr>
    </w:lvl>
    <w:lvl w:ilvl="5" w:tplc="663C6E1C">
      <w:numFmt w:val="bullet"/>
      <w:lvlText w:val="•"/>
      <w:lvlJc w:val="left"/>
      <w:pPr>
        <w:ind w:left="3986" w:hanging="353"/>
      </w:pPr>
      <w:rPr>
        <w:rFonts w:hint="default"/>
        <w:lang w:val="en-US" w:eastAsia="en-US" w:bidi="ar-SA"/>
      </w:rPr>
    </w:lvl>
    <w:lvl w:ilvl="6" w:tplc="A32087DA">
      <w:numFmt w:val="bullet"/>
      <w:lvlText w:val="•"/>
      <w:lvlJc w:val="left"/>
      <w:pPr>
        <w:ind w:left="4563" w:hanging="353"/>
      </w:pPr>
      <w:rPr>
        <w:rFonts w:hint="default"/>
        <w:lang w:val="en-US" w:eastAsia="en-US" w:bidi="ar-SA"/>
      </w:rPr>
    </w:lvl>
    <w:lvl w:ilvl="7" w:tplc="43743406">
      <w:numFmt w:val="bullet"/>
      <w:lvlText w:val="•"/>
      <w:lvlJc w:val="left"/>
      <w:pPr>
        <w:ind w:left="5140" w:hanging="353"/>
      </w:pPr>
      <w:rPr>
        <w:rFonts w:hint="default"/>
        <w:lang w:val="en-US" w:eastAsia="en-US" w:bidi="ar-SA"/>
      </w:rPr>
    </w:lvl>
    <w:lvl w:ilvl="8" w:tplc="55923DAE">
      <w:numFmt w:val="bullet"/>
      <w:lvlText w:val="•"/>
      <w:lvlJc w:val="left"/>
      <w:pPr>
        <w:ind w:left="5718" w:hanging="353"/>
      </w:pPr>
      <w:rPr>
        <w:rFonts w:hint="default"/>
        <w:lang w:val="en-US" w:eastAsia="en-US" w:bidi="ar-SA"/>
      </w:rPr>
    </w:lvl>
  </w:abstractNum>
  <w:abstractNum w:abstractNumId="13" w15:restartNumberingAfterBreak="0">
    <w:nsid w:val="6CAE1EDC"/>
    <w:multiLevelType w:val="hybridMultilevel"/>
    <w:tmpl w:val="EE3E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022EA3"/>
    <w:multiLevelType w:val="hybridMultilevel"/>
    <w:tmpl w:val="DC8C9042"/>
    <w:lvl w:ilvl="0" w:tplc="A66E4470">
      <w:numFmt w:val="bullet"/>
      <w:lvlText w:val="-"/>
      <w:lvlJc w:val="left"/>
      <w:pPr>
        <w:ind w:left="1196" w:hanging="360"/>
      </w:pPr>
      <w:rPr>
        <w:rFonts w:ascii="Arial" w:eastAsia="Arial" w:hAnsi="Arial" w:cs="Arial" w:hint="default"/>
        <w:w w:val="100"/>
        <w:sz w:val="22"/>
        <w:szCs w:val="22"/>
        <w:lang w:val="en-US" w:eastAsia="en-US" w:bidi="ar-SA"/>
      </w:rPr>
    </w:lvl>
    <w:lvl w:ilvl="1" w:tplc="ED289B68">
      <w:numFmt w:val="bullet"/>
      <w:lvlText w:val="•"/>
      <w:lvlJc w:val="left"/>
      <w:pPr>
        <w:ind w:left="2120" w:hanging="360"/>
      </w:pPr>
      <w:rPr>
        <w:rFonts w:hint="default"/>
        <w:lang w:val="en-US" w:eastAsia="en-US" w:bidi="ar-SA"/>
      </w:rPr>
    </w:lvl>
    <w:lvl w:ilvl="2" w:tplc="50C27E5C">
      <w:numFmt w:val="bullet"/>
      <w:lvlText w:val="•"/>
      <w:lvlJc w:val="left"/>
      <w:pPr>
        <w:ind w:left="3041" w:hanging="360"/>
      </w:pPr>
      <w:rPr>
        <w:rFonts w:hint="default"/>
        <w:lang w:val="en-US" w:eastAsia="en-US" w:bidi="ar-SA"/>
      </w:rPr>
    </w:lvl>
    <w:lvl w:ilvl="3" w:tplc="02D62400">
      <w:numFmt w:val="bullet"/>
      <w:lvlText w:val="•"/>
      <w:lvlJc w:val="left"/>
      <w:pPr>
        <w:ind w:left="3961" w:hanging="360"/>
      </w:pPr>
      <w:rPr>
        <w:rFonts w:hint="default"/>
        <w:lang w:val="en-US" w:eastAsia="en-US" w:bidi="ar-SA"/>
      </w:rPr>
    </w:lvl>
    <w:lvl w:ilvl="4" w:tplc="6F2C4F4C">
      <w:numFmt w:val="bullet"/>
      <w:lvlText w:val="•"/>
      <w:lvlJc w:val="left"/>
      <w:pPr>
        <w:ind w:left="4882" w:hanging="360"/>
      </w:pPr>
      <w:rPr>
        <w:rFonts w:hint="default"/>
        <w:lang w:val="en-US" w:eastAsia="en-US" w:bidi="ar-SA"/>
      </w:rPr>
    </w:lvl>
    <w:lvl w:ilvl="5" w:tplc="87D0B634">
      <w:numFmt w:val="bullet"/>
      <w:lvlText w:val="•"/>
      <w:lvlJc w:val="left"/>
      <w:pPr>
        <w:ind w:left="5803" w:hanging="360"/>
      </w:pPr>
      <w:rPr>
        <w:rFonts w:hint="default"/>
        <w:lang w:val="en-US" w:eastAsia="en-US" w:bidi="ar-SA"/>
      </w:rPr>
    </w:lvl>
    <w:lvl w:ilvl="6" w:tplc="6FD82AB4">
      <w:numFmt w:val="bullet"/>
      <w:lvlText w:val="•"/>
      <w:lvlJc w:val="left"/>
      <w:pPr>
        <w:ind w:left="6723" w:hanging="360"/>
      </w:pPr>
      <w:rPr>
        <w:rFonts w:hint="default"/>
        <w:lang w:val="en-US" w:eastAsia="en-US" w:bidi="ar-SA"/>
      </w:rPr>
    </w:lvl>
    <w:lvl w:ilvl="7" w:tplc="AD1A616A">
      <w:numFmt w:val="bullet"/>
      <w:lvlText w:val="•"/>
      <w:lvlJc w:val="left"/>
      <w:pPr>
        <w:ind w:left="7644" w:hanging="360"/>
      </w:pPr>
      <w:rPr>
        <w:rFonts w:hint="default"/>
        <w:lang w:val="en-US" w:eastAsia="en-US" w:bidi="ar-SA"/>
      </w:rPr>
    </w:lvl>
    <w:lvl w:ilvl="8" w:tplc="814CD764">
      <w:numFmt w:val="bullet"/>
      <w:lvlText w:val="•"/>
      <w:lvlJc w:val="left"/>
      <w:pPr>
        <w:ind w:left="8565" w:hanging="360"/>
      </w:pPr>
      <w:rPr>
        <w:rFonts w:hint="default"/>
        <w:lang w:val="en-US" w:eastAsia="en-US" w:bidi="ar-SA"/>
      </w:rPr>
    </w:lvl>
  </w:abstractNum>
  <w:abstractNum w:abstractNumId="15" w15:restartNumberingAfterBreak="0">
    <w:nsid w:val="7CED5481"/>
    <w:multiLevelType w:val="hybridMultilevel"/>
    <w:tmpl w:val="2926E27A"/>
    <w:lvl w:ilvl="0" w:tplc="24DEAA02">
      <w:start w:val="5"/>
      <w:numFmt w:val="decimal"/>
      <w:lvlText w:val="%1)"/>
      <w:lvlJc w:val="left"/>
      <w:pPr>
        <w:ind w:left="116" w:hanging="353"/>
        <w:jc w:val="left"/>
      </w:pPr>
      <w:rPr>
        <w:rFonts w:ascii="Arial" w:eastAsia="Arial" w:hAnsi="Arial" w:cs="Arial" w:hint="default"/>
        <w:spacing w:val="-1"/>
        <w:w w:val="100"/>
        <w:sz w:val="22"/>
        <w:szCs w:val="22"/>
        <w:lang w:val="en-US" w:eastAsia="en-US" w:bidi="ar-SA"/>
      </w:rPr>
    </w:lvl>
    <w:lvl w:ilvl="1" w:tplc="A72E316C">
      <w:start w:val="1"/>
      <w:numFmt w:val="decimal"/>
      <w:lvlText w:val="(%2)"/>
      <w:lvlJc w:val="left"/>
      <w:pPr>
        <w:ind w:left="810" w:hanging="334"/>
        <w:jc w:val="left"/>
      </w:pPr>
      <w:rPr>
        <w:rFonts w:ascii="Arial" w:eastAsia="Arial" w:hAnsi="Arial" w:cs="Arial" w:hint="default"/>
        <w:b/>
        <w:bCs/>
        <w:spacing w:val="-1"/>
        <w:w w:val="100"/>
        <w:sz w:val="22"/>
        <w:szCs w:val="22"/>
        <w:lang w:val="en-US" w:eastAsia="en-US" w:bidi="ar-SA"/>
      </w:rPr>
    </w:lvl>
    <w:lvl w:ilvl="2" w:tplc="4670BD6C">
      <w:numFmt w:val="bullet"/>
      <w:lvlText w:val="-"/>
      <w:lvlJc w:val="left"/>
      <w:pPr>
        <w:ind w:left="704" w:hanging="183"/>
      </w:pPr>
      <w:rPr>
        <w:rFonts w:ascii="Arial" w:eastAsia="Arial" w:hAnsi="Arial" w:cs="Arial" w:hint="default"/>
        <w:b/>
        <w:bCs/>
        <w:w w:val="100"/>
        <w:sz w:val="22"/>
        <w:szCs w:val="22"/>
        <w:lang w:val="en-US" w:eastAsia="en-US" w:bidi="ar-SA"/>
      </w:rPr>
    </w:lvl>
    <w:lvl w:ilvl="3" w:tplc="6978A866">
      <w:numFmt w:val="bullet"/>
      <w:lvlText w:val="•"/>
      <w:lvlJc w:val="left"/>
      <w:pPr>
        <w:ind w:left="2018" w:hanging="183"/>
      </w:pPr>
      <w:rPr>
        <w:rFonts w:hint="default"/>
        <w:lang w:val="en-US" w:eastAsia="en-US" w:bidi="ar-SA"/>
      </w:rPr>
    </w:lvl>
    <w:lvl w:ilvl="4" w:tplc="E07C961C">
      <w:numFmt w:val="bullet"/>
      <w:lvlText w:val="•"/>
      <w:lvlJc w:val="left"/>
      <w:pPr>
        <w:ind w:left="3216" w:hanging="183"/>
      </w:pPr>
      <w:rPr>
        <w:rFonts w:hint="default"/>
        <w:lang w:val="en-US" w:eastAsia="en-US" w:bidi="ar-SA"/>
      </w:rPr>
    </w:lvl>
    <w:lvl w:ilvl="5" w:tplc="36EA40F4">
      <w:numFmt w:val="bullet"/>
      <w:lvlText w:val="•"/>
      <w:lvlJc w:val="left"/>
      <w:pPr>
        <w:ind w:left="4414" w:hanging="183"/>
      </w:pPr>
      <w:rPr>
        <w:rFonts w:hint="default"/>
        <w:lang w:val="en-US" w:eastAsia="en-US" w:bidi="ar-SA"/>
      </w:rPr>
    </w:lvl>
    <w:lvl w:ilvl="6" w:tplc="1F88F798">
      <w:numFmt w:val="bullet"/>
      <w:lvlText w:val="•"/>
      <w:lvlJc w:val="left"/>
      <w:pPr>
        <w:ind w:left="5613" w:hanging="183"/>
      </w:pPr>
      <w:rPr>
        <w:rFonts w:hint="default"/>
        <w:lang w:val="en-US" w:eastAsia="en-US" w:bidi="ar-SA"/>
      </w:rPr>
    </w:lvl>
    <w:lvl w:ilvl="7" w:tplc="35020162">
      <w:numFmt w:val="bullet"/>
      <w:lvlText w:val="•"/>
      <w:lvlJc w:val="left"/>
      <w:pPr>
        <w:ind w:left="6811" w:hanging="183"/>
      </w:pPr>
      <w:rPr>
        <w:rFonts w:hint="default"/>
        <w:lang w:val="en-US" w:eastAsia="en-US" w:bidi="ar-SA"/>
      </w:rPr>
    </w:lvl>
    <w:lvl w:ilvl="8" w:tplc="5D0850F6">
      <w:numFmt w:val="bullet"/>
      <w:lvlText w:val="•"/>
      <w:lvlJc w:val="left"/>
      <w:pPr>
        <w:ind w:left="8009" w:hanging="183"/>
      </w:pPr>
      <w:rPr>
        <w:rFonts w:hint="default"/>
        <w:lang w:val="en-US" w:eastAsia="en-US" w:bidi="ar-SA"/>
      </w:rPr>
    </w:lvl>
  </w:abstractNum>
  <w:num w:numId="1" w16cid:durableId="1242759418">
    <w:abstractNumId w:val="5"/>
  </w:num>
  <w:num w:numId="2" w16cid:durableId="1881933917">
    <w:abstractNumId w:val="8"/>
  </w:num>
  <w:num w:numId="3" w16cid:durableId="223755402">
    <w:abstractNumId w:val="3"/>
  </w:num>
  <w:num w:numId="4" w16cid:durableId="427383602">
    <w:abstractNumId w:val="11"/>
  </w:num>
  <w:num w:numId="5" w16cid:durableId="906233575">
    <w:abstractNumId w:val="4"/>
  </w:num>
  <w:num w:numId="6" w16cid:durableId="627900963">
    <w:abstractNumId w:val="9"/>
  </w:num>
  <w:num w:numId="7" w16cid:durableId="2100785837">
    <w:abstractNumId w:val="15"/>
  </w:num>
  <w:num w:numId="8" w16cid:durableId="685520187">
    <w:abstractNumId w:val="6"/>
  </w:num>
  <w:num w:numId="9" w16cid:durableId="555700568">
    <w:abstractNumId w:val="14"/>
  </w:num>
  <w:num w:numId="10" w16cid:durableId="440151948">
    <w:abstractNumId w:val="12"/>
  </w:num>
  <w:num w:numId="11" w16cid:durableId="776801022">
    <w:abstractNumId w:val="2"/>
  </w:num>
  <w:num w:numId="12" w16cid:durableId="87849065">
    <w:abstractNumId w:val="13"/>
  </w:num>
  <w:num w:numId="13" w16cid:durableId="1252087635">
    <w:abstractNumId w:val="10"/>
  </w:num>
  <w:num w:numId="14" w16cid:durableId="374888217">
    <w:abstractNumId w:val="0"/>
  </w:num>
  <w:num w:numId="15" w16cid:durableId="1652442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1297485">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FF"/>
    <w:rsid w:val="0001151F"/>
    <w:rsid w:val="00022805"/>
    <w:rsid w:val="0004214D"/>
    <w:rsid w:val="000478F0"/>
    <w:rsid w:val="0005257F"/>
    <w:rsid w:val="000B4D58"/>
    <w:rsid w:val="000D5784"/>
    <w:rsid w:val="000F29D4"/>
    <w:rsid w:val="00120C18"/>
    <w:rsid w:val="001353CE"/>
    <w:rsid w:val="00150E72"/>
    <w:rsid w:val="00157156"/>
    <w:rsid w:val="00165AAF"/>
    <w:rsid w:val="001B579B"/>
    <w:rsid w:val="001E5CA6"/>
    <w:rsid w:val="00205A5D"/>
    <w:rsid w:val="00210F41"/>
    <w:rsid w:val="002350D6"/>
    <w:rsid w:val="002B7DBB"/>
    <w:rsid w:val="002F30BE"/>
    <w:rsid w:val="00303324"/>
    <w:rsid w:val="003046A0"/>
    <w:rsid w:val="00304F30"/>
    <w:rsid w:val="00326B7C"/>
    <w:rsid w:val="003301B9"/>
    <w:rsid w:val="00343F7E"/>
    <w:rsid w:val="00356042"/>
    <w:rsid w:val="003673A3"/>
    <w:rsid w:val="00385780"/>
    <w:rsid w:val="003858B1"/>
    <w:rsid w:val="00390DA2"/>
    <w:rsid w:val="003930FA"/>
    <w:rsid w:val="003C3E96"/>
    <w:rsid w:val="00413878"/>
    <w:rsid w:val="004423CF"/>
    <w:rsid w:val="00470681"/>
    <w:rsid w:val="00485F12"/>
    <w:rsid w:val="004A0CB7"/>
    <w:rsid w:val="004B7EF7"/>
    <w:rsid w:val="004C2340"/>
    <w:rsid w:val="004C502E"/>
    <w:rsid w:val="004C51AC"/>
    <w:rsid w:val="004C5905"/>
    <w:rsid w:val="004E70D0"/>
    <w:rsid w:val="004F40A8"/>
    <w:rsid w:val="00514C1F"/>
    <w:rsid w:val="005320CB"/>
    <w:rsid w:val="0054715E"/>
    <w:rsid w:val="00567D24"/>
    <w:rsid w:val="005B09AB"/>
    <w:rsid w:val="005D133E"/>
    <w:rsid w:val="00643683"/>
    <w:rsid w:val="006437C5"/>
    <w:rsid w:val="00685A5D"/>
    <w:rsid w:val="006A7DB7"/>
    <w:rsid w:val="006B1349"/>
    <w:rsid w:val="006C057C"/>
    <w:rsid w:val="006D5288"/>
    <w:rsid w:val="006F4C73"/>
    <w:rsid w:val="00703307"/>
    <w:rsid w:val="00796CE4"/>
    <w:rsid w:val="007D0345"/>
    <w:rsid w:val="007D3181"/>
    <w:rsid w:val="00802327"/>
    <w:rsid w:val="00823C6F"/>
    <w:rsid w:val="00831D0B"/>
    <w:rsid w:val="00867835"/>
    <w:rsid w:val="00867C85"/>
    <w:rsid w:val="00883F5F"/>
    <w:rsid w:val="00890BB3"/>
    <w:rsid w:val="00892FEB"/>
    <w:rsid w:val="008C0AFC"/>
    <w:rsid w:val="00945EFE"/>
    <w:rsid w:val="00990A5F"/>
    <w:rsid w:val="009A4564"/>
    <w:rsid w:val="009B4730"/>
    <w:rsid w:val="00A031AE"/>
    <w:rsid w:val="00A12B3B"/>
    <w:rsid w:val="00A244F5"/>
    <w:rsid w:val="00A35353"/>
    <w:rsid w:val="00A45859"/>
    <w:rsid w:val="00A52B7B"/>
    <w:rsid w:val="00A66DEF"/>
    <w:rsid w:val="00A77E62"/>
    <w:rsid w:val="00A82847"/>
    <w:rsid w:val="00A94BA7"/>
    <w:rsid w:val="00A95B5C"/>
    <w:rsid w:val="00AA047C"/>
    <w:rsid w:val="00AB2187"/>
    <w:rsid w:val="00AD0EF7"/>
    <w:rsid w:val="00AE3CEA"/>
    <w:rsid w:val="00B06EBA"/>
    <w:rsid w:val="00B622A7"/>
    <w:rsid w:val="00B91FE7"/>
    <w:rsid w:val="00B9652D"/>
    <w:rsid w:val="00BD5F49"/>
    <w:rsid w:val="00BF594A"/>
    <w:rsid w:val="00C21C46"/>
    <w:rsid w:val="00C403D2"/>
    <w:rsid w:val="00C40570"/>
    <w:rsid w:val="00C604F3"/>
    <w:rsid w:val="00C64DC3"/>
    <w:rsid w:val="00C742DD"/>
    <w:rsid w:val="00C803EA"/>
    <w:rsid w:val="00C94A97"/>
    <w:rsid w:val="00CA5232"/>
    <w:rsid w:val="00CA7F03"/>
    <w:rsid w:val="00CA7F36"/>
    <w:rsid w:val="00CB4E05"/>
    <w:rsid w:val="00CB6AF8"/>
    <w:rsid w:val="00CC0FED"/>
    <w:rsid w:val="00CE5C90"/>
    <w:rsid w:val="00CF634E"/>
    <w:rsid w:val="00D43EC3"/>
    <w:rsid w:val="00D4672E"/>
    <w:rsid w:val="00D52BD7"/>
    <w:rsid w:val="00D5670C"/>
    <w:rsid w:val="00DB5906"/>
    <w:rsid w:val="00DC6627"/>
    <w:rsid w:val="00DD4DDF"/>
    <w:rsid w:val="00DE4D5B"/>
    <w:rsid w:val="00DF2EFF"/>
    <w:rsid w:val="00E0247F"/>
    <w:rsid w:val="00E21402"/>
    <w:rsid w:val="00E24D49"/>
    <w:rsid w:val="00E37F2B"/>
    <w:rsid w:val="00E41566"/>
    <w:rsid w:val="00E43DE2"/>
    <w:rsid w:val="00E73090"/>
    <w:rsid w:val="00ED3F7B"/>
    <w:rsid w:val="00F03AB9"/>
    <w:rsid w:val="00F25219"/>
    <w:rsid w:val="00F25BE2"/>
    <w:rsid w:val="00F617FA"/>
    <w:rsid w:val="00F6632F"/>
    <w:rsid w:val="00F954E0"/>
    <w:rsid w:val="00FC5BF0"/>
    <w:rsid w:val="00FD2EFE"/>
    <w:rsid w:val="00FF0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5E302"/>
  <w15:docId w15:val="{F5692484-739C-4005-A964-04FB7A0F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2EFE"/>
    <w:rPr>
      <w:rFonts w:ascii="Arial" w:eastAsia="Arial" w:hAnsi="Arial" w:cs="Arial"/>
    </w:rPr>
  </w:style>
  <w:style w:type="paragraph" w:styleId="Heading1">
    <w:name w:val="heading 1"/>
    <w:basedOn w:val="Normal"/>
    <w:uiPriority w:val="1"/>
    <w:qFormat/>
    <w:rsid w:val="00FD2EFE"/>
    <w:pPr>
      <w:ind w:left="17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D2EFE"/>
  </w:style>
  <w:style w:type="paragraph" w:styleId="Title">
    <w:name w:val="Title"/>
    <w:basedOn w:val="Normal"/>
    <w:uiPriority w:val="1"/>
    <w:qFormat/>
    <w:rsid w:val="00FD2EFE"/>
    <w:pPr>
      <w:spacing w:line="273" w:lineRule="exact"/>
      <w:ind w:left="286"/>
      <w:jc w:val="center"/>
    </w:pPr>
    <w:rPr>
      <w:sz w:val="27"/>
      <w:szCs w:val="27"/>
    </w:rPr>
  </w:style>
  <w:style w:type="paragraph" w:styleId="ListParagraph">
    <w:name w:val="List Paragraph"/>
    <w:basedOn w:val="Normal"/>
    <w:uiPriority w:val="1"/>
    <w:qFormat/>
    <w:rsid w:val="00FD2EFE"/>
    <w:pPr>
      <w:spacing w:before="119"/>
      <w:ind w:left="896" w:hanging="360"/>
    </w:pPr>
  </w:style>
  <w:style w:type="paragraph" w:customStyle="1" w:styleId="TableParagraph">
    <w:name w:val="Table Paragraph"/>
    <w:basedOn w:val="Normal"/>
    <w:uiPriority w:val="1"/>
    <w:qFormat/>
    <w:rsid w:val="00FD2EFE"/>
  </w:style>
  <w:style w:type="paragraph" w:styleId="BalloonText">
    <w:name w:val="Balloon Text"/>
    <w:basedOn w:val="Normal"/>
    <w:link w:val="BalloonTextChar"/>
    <w:uiPriority w:val="99"/>
    <w:semiHidden/>
    <w:unhideWhenUsed/>
    <w:rsid w:val="006D5288"/>
    <w:rPr>
      <w:rFonts w:ascii="Tahoma" w:hAnsi="Tahoma" w:cs="Tahoma"/>
      <w:sz w:val="16"/>
      <w:szCs w:val="16"/>
    </w:rPr>
  </w:style>
  <w:style w:type="character" w:customStyle="1" w:styleId="BalloonTextChar">
    <w:name w:val="Balloon Text Char"/>
    <w:basedOn w:val="DefaultParagraphFont"/>
    <w:link w:val="BalloonText"/>
    <w:uiPriority w:val="99"/>
    <w:semiHidden/>
    <w:rsid w:val="006D5288"/>
    <w:rPr>
      <w:rFonts w:ascii="Tahoma" w:eastAsia="Arial" w:hAnsi="Tahoma" w:cs="Tahoma"/>
      <w:sz w:val="16"/>
      <w:szCs w:val="16"/>
    </w:rPr>
  </w:style>
  <w:style w:type="table" w:styleId="TableGrid">
    <w:name w:val="Table Grid"/>
    <w:basedOn w:val="TableNormal"/>
    <w:uiPriority w:val="59"/>
    <w:rsid w:val="00DE4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40A8"/>
    <w:pPr>
      <w:tabs>
        <w:tab w:val="center" w:pos="4680"/>
        <w:tab w:val="right" w:pos="9360"/>
      </w:tabs>
    </w:pPr>
  </w:style>
  <w:style w:type="character" w:customStyle="1" w:styleId="HeaderChar">
    <w:name w:val="Header Char"/>
    <w:basedOn w:val="DefaultParagraphFont"/>
    <w:link w:val="Header"/>
    <w:uiPriority w:val="99"/>
    <w:rsid w:val="004F40A8"/>
    <w:rPr>
      <w:rFonts w:ascii="Arial" w:eastAsia="Arial" w:hAnsi="Arial" w:cs="Arial"/>
    </w:rPr>
  </w:style>
  <w:style w:type="paragraph" w:styleId="Footer">
    <w:name w:val="footer"/>
    <w:basedOn w:val="Normal"/>
    <w:link w:val="FooterChar"/>
    <w:uiPriority w:val="99"/>
    <w:unhideWhenUsed/>
    <w:rsid w:val="004F40A8"/>
    <w:pPr>
      <w:tabs>
        <w:tab w:val="center" w:pos="4680"/>
        <w:tab w:val="right" w:pos="9360"/>
      </w:tabs>
    </w:pPr>
  </w:style>
  <w:style w:type="character" w:customStyle="1" w:styleId="FooterChar">
    <w:name w:val="Footer Char"/>
    <w:basedOn w:val="DefaultParagraphFont"/>
    <w:link w:val="Footer"/>
    <w:uiPriority w:val="99"/>
    <w:rsid w:val="004F40A8"/>
    <w:rPr>
      <w:rFonts w:ascii="Arial" w:eastAsia="Arial" w:hAnsi="Arial" w:cs="Arial"/>
    </w:rPr>
  </w:style>
  <w:style w:type="paragraph" w:customStyle="1" w:styleId="Char">
    <w:name w:val="Char"/>
    <w:basedOn w:val="Normal"/>
    <w:rsid w:val="00E0247F"/>
    <w:pPr>
      <w:widowControl/>
      <w:autoSpaceDE/>
      <w:autoSpaceDN/>
      <w:spacing w:after="160" w:line="240" w:lineRule="exact"/>
    </w:pPr>
    <w:rPr>
      <w:rFonts w:ascii="Verdana" w:eastAsia="Times New Roman" w:hAnsi="Verdana" w:cs="Times New Roman"/>
      <w:sz w:val="20"/>
      <w:szCs w:val="20"/>
    </w:rPr>
  </w:style>
  <w:style w:type="paragraph" w:customStyle="1" w:styleId="Char0">
    <w:name w:val="Char"/>
    <w:basedOn w:val="Normal"/>
    <w:rsid w:val="004C2340"/>
    <w:pPr>
      <w:widowControl/>
      <w:autoSpaceDE/>
      <w:autoSpaceDN/>
      <w:spacing w:after="160" w:line="240" w:lineRule="exact"/>
    </w:pPr>
    <w:rPr>
      <w:rFonts w:ascii="Verdana" w:eastAsia="Times New Roman" w:hAnsi="Verdana" w:cs="Times New Roman"/>
      <w:sz w:val="20"/>
      <w:szCs w:val="20"/>
    </w:rPr>
  </w:style>
  <w:style w:type="paragraph" w:customStyle="1" w:styleId="Char1">
    <w:name w:val="Char"/>
    <w:basedOn w:val="Normal"/>
    <w:rsid w:val="00802327"/>
    <w:pPr>
      <w:widowControl/>
      <w:autoSpaceDE/>
      <w:autoSpaceDN/>
      <w:spacing w:after="160" w:line="240" w:lineRule="exact"/>
    </w:pPr>
    <w:rPr>
      <w:rFonts w:ascii="Verdana" w:eastAsia="Times New Roman" w:hAnsi="Verdana" w:cs="Times New Roman"/>
      <w:sz w:val="20"/>
      <w:szCs w:val="20"/>
    </w:rPr>
  </w:style>
  <w:style w:type="character" w:customStyle="1" w:styleId="BodyTextChar">
    <w:name w:val="Body Text Char"/>
    <w:basedOn w:val="DefaultParagraphFont"/>
    <w:link w:val="BodyText"/>
    <w:uiPriority w:val="1"/>
    <w:rsid w:val="00205A5D"/>
    <w:rPr>
      <w:rFonts w:ascii="Arial" w:eastAsia="Arial" w:hAnsi="Arial" w:cs="Arial"/>
    </w:rPr>
  </w:style>
  <w:style w:type="paragraph" w:styleId="NoSpacing">
    <w:name w:val="No Spacing"/>
    <w:uiPriority w:val="1"/>
    <w:qFormat/>
    <w:rsid w:val="003046A0"/>
    <w:pPr>
      <w:widowControl/>
      <w:autoSpaceDE/>
      <w:autoSpaceDN/>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3665">
      <w:bodyDiv w:val="1"/>
      <w:marLeft w:val="0"/>
      <w:marRight w:val="0"/>
      <w:marTop w:val="0"/>
      <w:marBottom w:val="0"/>
      <w:divBdr>
        <w:top w:val="none" w:sz="0" w:space="0" w:color="auto"/>
        <w:left w:val="none" w:sz="0" w:space="0" w:color="auto"/>
        <w:bottom w:val="none" w:sz="0" w:space="0" w:color="auto"/>
        <w:right w:val="none" w:sz="0" w:space="0" w:color="auto"/>
      </w:divBdr>
    </w:div>
    <w:div w:id="191384453">
      <w:bodyDiv w:val="1"/>
      <w:marLeft w:val="0"/>
      <w:marRight w:val="0"/>
      <w:marTop w:val="0"/>
      <w:marBottom w:val="0"/>
      <w:divBdr>
        <w:top w:val="none" w:sz="0" w:space="0" w:color="auto"/>
        <w:left w:val="none" w:sz="0" w:space="0" w:color="auto"/>
        <w:bottom w:val="none" w:sz="0" w:space="0" w:color="auto"/>
        <w:right w:val="none" w:sz="0" w:space="0" w:color="auto"/>
      </w:divBdr>
    </w:div>
    <w:div w:id="784735539">
      <w:bodyDiv w:val="1"/>
      <w:marLeft w:val="0"/>
      <w:marRight w:val="0"/>
      <w:marTop w:val="0"/>
      <w:marBottom w:val="0"/>
      <w:divBdr>
        <w:top w:val="none" w:sz="0" w:space="0" w:color="auto"/>
        <w:left w:val="none" w:sz="0" w:space="0" w:color="auto"/>
        <w:bottom w:val="none" w:sz="0" w:space="0" w:color="auto"/>
        <w:right w:val="none" w:sz="0" w:space="0" w:color="auto"/>
      </w:divBdr>
    </w:div>
    <w:div w:id="1235436765">
      <w:bodyDiv w:val="1"/>
      <w:marLeft w:val="0"/>
      <w:marRight w:val="0"/>
      <w:marTop w:val="0"/>
      <w:marBottom w:val="0"/>
      <w:divBdr>
        <w:top w:val="none" w:sz="0" w:space="0" w:color="auto"/>
        <w:left w:val="none" w:sz="0" w:space="0" w:color="auto"/>
        <w:bottom w:val="none" w:sz="0" w:space="0" w:color="auto"/>
        <w:right w:val="none" w:sz="0" w:space="0" w:color="auto"/>
      </w:divBdr>
    </w:div>
    <w:div w:id="2065636947">
      <w:bodyDiv w:val="1"/>
      <w:marLeft w:val="0"/>
      <w:marRight w:val="0"/>
      <w:marTop w:val="0"/>
      <w:marBottom w:val="0"/>
      <w:divBdr>
        <w:top w:val="none" w:sz="0" w:space="0" w:color="auto"/>
        <w:left w:val="none" w:sz="0" w:space="0" w:color="auto"/>
        <w:bottom w:val="none" w:sz="0" w:space="0" w:color="auto"/>
        <w:right w:val="none" w:sz="0" w:space="0" w:color="auto"/>
      </w:divBdr>
    </w:div>
    <w:div w:id="2102530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83BC9-506F-4A91-8F61-63C7E9B1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Finansije</dc:creator>
  <cp:lastModifiedBy>Korisnik</cp:lastModifiedBy>
  <cp:revision>8</cp:revision>
  <dcterms:created xsi:type="dcterms:W3CDTF">2026-01-13T13:20:00Z</dcterms:created>
  <dcterms:modified xsi:type="dcterms:W3CDTF">2026-03-09T12:56:00Z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2021-03-31T00:00:00Z</vt:filetime>
  </property>
</Properties>
</file>