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410E" w14:textId="5346C38A" w:rsidR="00B45643" w:rsidRPr="0036312B" w:rsidRDefault="004540DC" w:rsidP="00B45643">
      <w:pPr>
        <w:ind w:left="3060" w:hanging="3060"/>
        <w:rPr>
          <w:lang w:val="sr-Cyrl-CS"/>
        </w:rPr>
      </w:pPr>
      <w:r>
        <w:rPr>
          <w:lang w:val="ru-RU"/>
        </w:rPr>
        <w:t>ЗДРАВСТВЕНИ ЦЕНТАР</w:t>
      </w:r>
      <w:r w:rsidR="00B45643" w:rsidRPr="00957EBD">
        <w:rPr>
          <w:lang w:val="ru-RU"/>
        </w:rPr>
        <w:t xml:space="preserve"> ВАЉЕВО</w:t>
      </w:r>
    </w:p>
    <w:p w14:paraId="6FB76669" w14:textId="1B9B5DAC" w:rsidR="00B45643" w:rsidRPr="00013AE8" w:rsidRDefault="00B45643" w:rsidP="00B45643">
      <w:pPr>
        <w:ind w:left="3060" w:hanging="3060"/>
        <w:rPr>
          <w:lang w:val="sr-Cyrl-RS"/>
        </w:rPr>
      </w:pPr>
      <w:r>
        <w:rPr>
          <w:lang w:val="ru-RU"/>
        </w:rPr>
        <w:t xml:space="preserve">Број: </w:t>
      </w:r>
      <w:r w:rsidR="004540DC">
        <w:rPr>
          <w:lang w:val="ru-RU"/>
        </w:rPr>
        <w:t>ЗЦ</w:t>
      </w:r>
      <w:r w:rsidRPr="00957EBD">
        <w:rPr>
          <w:lang w:val="ru-RU"/>
        </w:rPr>
        <w:t>-01-</w:t>
      </w:r>
      <w:r w:rsidR="002217CB">
        <w:rPr>
          <w:lang w:val="sr-Latn-RS"/>
        </w:rPr>
        <w:t>16</w:t>
      </w:r>
      <w:r w:rsidR="00013AE8">
        <w:rPr>
          <w:lang w:val="sr-Cyrl-RS"/>
        </w:rPr>
        <w:t>94</w:t>
      </w:r>
    </w:p>
    <w:p w14:paraId="69E0D06A" w14:textId="51EE9460" w:rsidR="00B45643" w:rsidRPr="00957EBD" w:rsidRDefault="00B45643" w:rsidP="00B45643">
      <w:pPr>
        <w:ind w:left="3060" w:hanging="3060"/>
        <w:rPr>
          <w:lang w:val="ru-RU"/>
        </w:rPr>
      </w:pPr>
      <w:r w:rsidRPr="00957EBD">
        <w:rPr>
          <w:lang w:val="ru-RU"/>
        </w:rPr>
        <w:t>Датум</w:t>
      </w:r>
      <w:r w:rsidRPr="0036312B">
        <w:rPr>
          <w:lang w:val="sr-Cyrl-CS"/>
        </w:rPr>
        <w:t xml:space="preserve">: </w:t>
      </w:r>
      <w:r w:rsidR="00013AE8">
        <w:rPr>
          <w:lang w:val="sr-Cyrl-RS"/>
        </w:rPr>
        <w:t>23</w:t>
      </w:r>
      <w:r w:rsidR="00780F33">
        <w:rPr>
          <w:lang w:val="sr-Latn-RS"/>
        </w:rPr>
        <w:t>.02.202</w:t>
      </w:r>
      <w:r w:rsidR="002217CB">
        <w:rPr>
          <w:lang w:val="sr-Latn-RS"/>
        </w:rPr>
        <w:t>6</w:t>
      </w:r>
      <w:r w:rsidRPr="00957EBD">
        <w:rPr>
          <w:lang w:val="ru-RU"/>
        </w:rPr>
        <w:t>. год.</w:t>
      </w:r>
    </w:p>
    <w:p w14:paraId="4DE3B5FB" w14:textId="77777777" w:rsidR="003C3E96" w:rsidRDefault="003C3E96">
      <w:pPr>
        <w:spacing w:line="268" w:lineRule="exact"/>
        <w:ind w:left="295"/>
        <w:jc w:val="center"/>
      </w:pPr>
    </w:p>
    <w:p w14:paraId="33C92A9D" w14:textId="77777777" w:rsidR="00DF2EFF" w:rsidRPr="00210F41" w:rsidRDefault="00385780">
      <w:pPr>
        <w:spacing w:line="268" w:lineRule="exact"/>
        <w:ind w:left="295"/>
        <w:jc w:val="center"/>
        <w:rPr>
          <w:b/>
          <w:lang w:val="sr-Cyrl-RS"/>
        </w:rPr>
      </w:pPr>
      <w:r w:rsidRPr="00210F41">
        <w:rPr>
          <w:b/>
          <w:lang w:val="sr-Cyrl-RS"/>
        </w:rPr>
        <w:t xml:space="preserve">ПОЗИВ ЗА ПОДНОШЕЊЕ ПОНУДА У ПОСТУПКУ НАБАВКЕ НА КОЈУ СЕ ЗАКОН НЕ ПРИМЕЊУЈЕ </w:t>
      </w:r>
    </w:p>
    <w:p w14:paraId="47748700" w14:textId="77777777" w:rsidR="00DF2EFF" w:rsidRPr="009E23D1" w:rsidRDefault="00DF2EFF">
      <w:pPr>
        <w:pStyle w:val="BodyText"/>
        <w:rPr>
          <w:sz w:val="16"/>
          <w:szCs w:val="16"/>
        </w:rPr>
      </w:pPr>
    </w:p>
    <w:p w14:paraId="3375EF6C" w14:textId="7453BE10" w:rsidR="00DF2EFF" w:rsidRPr="006D54C8" w:rsidRDefault="00385780" w:rsidP="004E236A">
      <w:pPr>
        <w:spacing w:before="176"/>
        <w:ind w:left="648"/>
        <w:jc w:val="both"/>
        <w:rPr>
          <w:lang w:val="sr-Cyrl-RS"/>
        </w:rPr>
      </w:pPr>
      <w:r w:rsidRPr="00210F41">
        <w:rPr>
          <w:b/>
          <w:lang w:val="sr-Cyrl-RS"/>
        </w:rPr>
        <w:t>ПРЕДМЕТ</w:t>
      </w:r>
      <w:r w:rsidRPr="00210F41">
        <w:rPr>
          <w:b/>
        </w:rPr>
        <w:t>:</w:t>
      </w:r>
      <w:r w:rsidRPr="00D52BD7">
        <w:rPr>
          <w:lang w:val="sr-Cyrl-RS"/>
        </w:rPr>
        <w:t xml:space="preserve"> ОН </w:t>
      </w:r>
      <w:r w:rsidR="004478B4">
        <w:rPr>
          <w:lang w:val="sr-Latn-RS"/>
        </w:rPr>
        <w:t>2</w:t>
      </w:r>
      <w:r w:rsidR="00013AE8">
        <w:rPr>
          <w:lang w:val="sr-Cyrl-RS"/>
        </w:rPr>
        <w:t>5</w:t>
      </w:r>
      <w:r w:rsidR="00780F33">
        <w:rPr>
          <w:lang w:val="sr-Latn-RS"/>
        </w:rPr>
        <w:t>/202</w:t>
      </w:r>
      <w:r w:rsidR="004478B4">
        <w:rPr>
          <w:lang w:val="sr-Latn-RS"/>
        </w:rPr>
        <w:t>6</w:t>
      </w:r>
      <w:r w:rsidR="00A0370E">
        <w:rPr>
          <w:lang w:val="sr-Cyrl-RS"/>
        </w:rPr>
        <w:t xml:space="preserve"> </w:t>
      </w:r>
      <w:r w:rsidRPr="00D52BD7">
        <w:rPr>
          <w:lang w:val="sr-Cyrl-RS"/>
        </w:rPr>
        <w:t xml:space="preserve">- Набавка </w:t>
      </w:r>
      <w:r w:rsidR="00013AE8">
        <w:rPr>
          <w:lang w:val="sr-Cyrl-RS"/>
        </w:rPr>
        <w:t xml:space="preserve">услуге </w:t>
      </w:r>
      <w:r w:rsidR="006D54C8">
        <w:rPr>
          <w:lang w:val="sr-Cyrl-RS"/>
        </w:rPr>
        <w:t xml:space="preserve"> – </w:t>
      </w:r>
      <w:r w:rsidR="00013AE8">
        <w:rPr>
          <w:lang w:val="sr-Cyrl-RS"/>
        </w:rPr>
        <w:t>репарација металних креветаца</w:t>
      </w:r>
      <w:r w:rsidR="006D54C8">
        <w:rPr>
          <w:lang w:val="sr-Cyrl-RS"/>
        </w:rPr>
        <w:t xml:space="preserve"> Здравственог центра Ваљево</w:t>
      </w:r>
    </w:p>
    <w:p w14:paraId="4E6EDE8C" w14:textId="77777777" w:rsidR="00DF2EFF" w:rsidRPr="009E23D1" w:rsidRDefault="00DF2EFF">
      <w:pPr>
        <w:pStyle w:val="BodyText"/>
        <w:spacing w:before="5"/>
        <w:rPr>
          <w:sz w:val="16"/>
          <w:szCs w:val="16"/>
        </w:rPr>
      </w:pPr>
    </w:p>
    <w:p w14:paraId="0E5C724F" w14:textId="77777777" w:rsidR="00DF2EFF" w:rsidRPr="00D52BD7" w:rsidRDefault="00DE4D5B">
      <w:pPr>
        <w:ind w:left="640"/>
        <w:rPr>
          <w:lang w:val="sr-Cyrl-RS"/>
        </w:rPr>
      </w:pPr>
      <w:r w:rsidRPr="00D52BD7">
        <w:rPr>
          <w:lang w:val="sr-Cyrl-RS"/>
        </w:rPr>
        <w:t>Поштовани,</w:t>
      </w:r>
    </w:p>
    <w:p w14:paraId="0B9A0530" w14:textId="77777777" w:rsidR="00DF2EFF" w:rsidRPr="009E23D1" w:rsidRDefault="00DF2EFF">
      <w:pPr>
        <w:pStyle w:val="BodyText"/>
        <w:spacing w:before="8"/>
        <w:rPr>
          <w:sz w:val="16"/>
          <w:szCs w:val="16"/>
        </w:rPr>
      </w:pPr>
    </w:p>
    <w:p w14:paraId="2EC5B6AA" w14:textId="4360F2B4" w:rsidR="00DF2EFF" w:rsidRPr="00D52BD7" w:rsidRDefault="004540DC">
      <w:pPr>
        <w:spacing w:line="254" w:lineRule="auto"/>
        <w:ind w:left="623" w:right="358" w:firstLine="19"/>
        <w:jc w:val="both"/>
        <w:rPr>
          <w:lang w:val="sr-Cyrl-RS"/>
        </w:rPr>
      </w:pPr>
      <w:r>
        <w:rPr>
          <w:lang w:val="sr-Cyrl-RS"/>
        </w:rPr>
        <w:t>Здравствени центар</w:t>
      </w:r>
      <w:r w:rsidR="00DE4D5B" w:rsidRPr="00D52BD7">
        <w:rPr>
          <w:lang w:val="sr-Cyrl-RS"/>
        </w:rPr>
        <w:t xml:space="preserve"> Ваљево, Ул. Синђелићева број 62, Ваљево</w:t>
      </w:r>
      <w:r w:rsidR="00261D7F">
        <w:rPr>
          <w:lang w:val="sr-Cyrl-RS"/>
        </w:rPr>
        <w:t xml:space="preserve"> </w:t>
      </w:r>
      <w:r w:rsidR="00DE4D5B" w:rsidRPr="00D52BD7">
        <w:rPr>
          <w:lang w:val="sr-Cyrl-RS"/>
        </w:rPr>
        <w:t>(у даљем тексту: Наручилац), спроводи поступак набавке на се Закон о јавним набавкама не примењује у складу са чл.27.став 1.тачка 1 Закона о јавним набавкама</w:t>
      </w:r>
      <w:r w:rsidR="004C567A">
        <w:rPr>
          <w:lang w:val="sr-Cyrl-RS"/>
        </w:rPr>
        <w:t xml:space="preserve"> </w:t>
      </w:r>
      <w:r w:rsidR="00DE4D5B" w:rsidRPr="00D52BD7">
        <w:rPr>
          <w:lang w:val="sr-Cyrl-RS"/>
        </w:rPr>
        <w:t>(„Сл. гласник РС” бр. 91/19)</w:t>
      </w:r>
    </w:p>
    <w:p w14:paraId="522F673C" w14:textId="77777777" w:rsidR="00013AE8" w:rsidRPr="006D54C8" w:rsidRDefault="00DE4D5B" w:rsidP="00013AE8">
      <w:pPr>
        <w:spacing w:before="176"/>
        <w:ind w:left="648"/>
        <w:jc w:val="both"/>
        <w:rPr>
          <w:lang w:val="sr-Cyrl-RS"/>
        </w:rPr>
      </w:pPr>
      <w:r w:rsidRPr="00D52BD7">
        <w:rPr>
          <w:lang w:val="sr-Cyrl-RS"/>
        </w:rPr>
        <w:t xml:space="preserve">Позивамо Вас да доставите понуду за набавку </w:t>
      </w:r>
      <w:r w:rsidR="00013AE8">
        <w:rPr>
          <w:lang w:val="sr-Cyrl-RS"/>
        </w:rPr>
        <w:t>услуге  – репарација металних креветаца Здравственог центра Ваљево</w:t>
      </w:r>
    </w:p>
    <w:p w14:paraId="24696D05" w14:textId="7F98561D" w:rsidR="004E236A" w:rsidRPr="00D52BD7" w:rsidRDefault="00DE4D5B">
      <w:pPr>
        <w:spacing w:before="126" w:line="235" w:lineRule="auto"/>
        <w:ind w:left="624" w:right="367" w:firstLine="9"/>
        <w:jc w:val="both"/>
        <w:rPr>
          <w:lang w:val="sr-Cyrl-RS"/>
        </w:rPr>
      </w:pPr>
      <w:r w:rsidRPr="00D52BD7">
        <w:rPr>
          <w:lang w:val="sr-Cyrl-RS"/>
        </w:rPr>
        <w:t>Молимо да Вашу понуду доставите у складу са следећим параметрима: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6728"/>
      </w:tblGrid>
      <w:tr w:rsidR="00DE4D5B" w:rsidRPr="00D52BD7" w14:paraId="2D9DBDD9" w14:textId="77777777" w:rsidTr="009E23D1">
        <w:tc>
          <w:tcPr>
            <w:tcW w:w="3119" w:type="dxa"/>
          </w:tcPr>
          <w:p w14:paraId="407A424C" w14:textId="77777777" w:rsidR="00DE4D5B" w:rsidRPr="00D52BD7" w:rsidRDefault="00DE4D5B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Рок за достављање понуда</w:t>
            </w:r>
          </w:p>
        </w:tc>
        <w:tc>
          <w:tcPr>
            <w:tcW w:w="6728" w:type="dxa"/>
          </w:tcPr>
          <w:p w14:paraId="2D4E3D98" w14:textId="0A7FEDFE" w:rsidR="00DE4D5B" w:rsidRPr="00FD224E" w:rsidRDefault="002217CB" w:rsidP="00AE3CEA">
            <w:pPr>
              <w:spacing w:before="126" w:line="235" w:lineRule="auto"/>
              <w:ind w:right="367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Latn-RS"/>
              </w:rPr>
              <w:t>2</w:t>
            </w:r>
            <w:r w:rsidR="00013AE8">
              <w:rPr>
                <w:b/>
                <w:bCs/>
                <w:lang w:val="sr-Cyrl-RS"/>
              </w:rPr>
              <w:t>7</w:t>
            </w:r>
            <w:r>
              <w:rPr>
                <w:b/>
                <w:bCs/>
                <w:lang w:val="sr-Latn-RS"/>
              </w:rPr>
              <w:t>.02</w:t>
            </w:r>
            <w:r w:rsidR="004478B4">
              <w:rPr>
                <w:b/>
                <w:bCs/>
                <w:lang w:val="sr-Latn-RS"/>
              </w:rPr>
              <w:t>.2026</w:t>
            </w:r>
            <w:r w:rsidR="00DE4D5B" w:rsidRPr="00FD224E">
              <w:rPr>
                <w:b/>
                <w:bCs/>
                <w:lang w:val="sr-Cyrl-RS"/>
              </w:rPr>
              <w:t xml:space="preserve">.године до </w:t>
            </w:r>
            <w:r w:rsidR="005620A5">
              <w:rPr>
                <w:b/>
                <w:bCs/>
                <w:lang w:val="sr-Latn-RS"/>
              </w:rPr>
              <w:t>10</w:t>
            </w:r>
            <w:r w:rsidR="00DE4D5B" w:rsidRPr="00FD224E">
              <w:rPr>
                <w:b/>
                <w:bCs/>
                <w:lang w:val="sr-Cyrl-RS"/>
              </w:rPr>
              <w:t xml:space="preserve"> часова</w:t>
            </w:r>
          </w:p>
        </w:tc>
      </w:tr>
      <w:tr w:rsidR="00DE4D5B" w:rsidRPr="00D52BD7" w14:paraId="04EB4F04" w14:textId="77777777" w:rsidTr="009E23D1">
        <w:tc>
          <w:tcPr>
            <w:tcW w:w="3119" w:type="dxa"/>
          </w:tcPr>
          <w:p w14:paraId="1788E834" w14:textId="77777777" w:rsidR="00DE4D5B" w:rsidRPr="00D52BD7" w:rsidRDefault="00DE4D5B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Начин достављања понуде</w:t>
            </w:r>
          </w:p>
        </w:tc>
        <w:tc>
          <w:tcPr>
            <w:tcW w:w="6728" w:type="dxa"/>
          </w:tcPr>
          <w:p w14:paraId="7A40D978" w14:textId="77777777" w:rsidR="00DE4D5B" w:rsidRDefault="00DE4D5B" w:rsidP="00D52BD7">
            <w:pPr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Понуђач понуду</w:t>
            </w:r>
            <w:r w:rsidR="00D52BD7">
              <w:rPr>
                <w:lang w:val="sr-Cyrl-RS"/>
              </w:rPr>
              <w:t xml:space="preserve"> подноси путем електронске поште</w:t>
            </w:r>
            <w:r w:rsidRPr="00D52BD7">
              <w:rPr>
                <w:lang w:val="sr-Cyrl-RS"/>
              </w:rPr>
              <w:t xml:space="preserve"> </w:t>
            </w:r>
            <w:r w:rsidR="00D52BD7">
              <w:rPr>
                <w:lang w:val="sr-Cyrl-RS"/>
              </w:rPr>
              <w:t xml:space="preserve"> на адресу :</w:t>
            </w:r>
          </w:p>
          <w:p w14:paraId="24E3D4D8" w14:textId="7063E44E" w:rsidR="00D52BD7" w:rsidRDefault="00D52BD7" w:rsidP="00D52BD7">
            <w:pPr>
              <w:rPr>
                <w:lang w:val="sr-Cyrl-RS"/>
              </w:rPr>
            </w:pPr>
            <w:r w:rsidRPr="00D52BD7">
              <w:rPr>
                <w:lang w:val="sr-Cyrl-RS"/>
              </w:rPr>
              <w:t>Електронска</w:t>
            </w:r>
            <w:r>
              <w:rPr>
                <w:lang w:val="sr-Cyrl-RS"/>
              </w:rPr>
              <w:t xml:space="preserve">  </w:t>
            </w:r>
            <w:r w:rsidRPr="00D52BD7">
              <w:rPr>
                <w:lang w:val="sr-Cyrl-RS"/>
              </w:rPr>
              <w:t xml:space="preserve">адреса: </w:t>
            </w:r>
            <w:r w:rsidR="00261D7F">
              <w:rPr>
                <w:lang w:val="sr-Latn-RS"/>
              </w:rPr>
              <w:t>dragica.obradovic</w:t>
            </w:r>
            <w:r w:rsidRPr="00D52BD7">
              <w:rPr>
                <w:lang w:val="sr-Cyrl-RS"/>
              </w:rPr>
              <w:t xml:space="preserve">@zcvaljevo.com  </w:t>
            </w:r>
          </w:p>
          <w:p w14:paraId="53692CDF" w14:textId="3216153F" w:rsidR="004F40A8" w:rsidRPr="002217CB" w:rsidRDefault="004F40A8" w:rsidP="00D52BD7">
            <w:pPr>
              <w:rPr>
                <w:b/>
                <w:bCs/>
                <w:lang w:val="sr-Latn-RS"/>
              </w:rPr>
            </w:pPr>
            <w:r w:rsidRPr="00FD224E">
              <w:rPr>
                <w:b/>
                <w:bCs/>
                <w:highlight w:val="lightGray"/>
                <w:lang w:val="sr-Cyrl-RS"/>
              </w:rPr>
              <w:t xml:space="preserve">Са назнаком: за  ОН </w:t>
            </w:r>
            <w:r w:rsidR="002217CB">
              <w:rPr>
                <w:b/>
                <w:bCs/>
                <w:lang w:val="sr-Latn-RS"/>
              </w:rPr>
              <w:t>2</w:t>
            </w:r>
            <w:r w:rsidR="00013AE8">
              <w:rPr>
                <w:b/>
                <w:bCs/>
                <w:lang w:val="sr-Cyrl-RS"/>
              </w:rPr>
              <w:t>5</w:t>
            </w:r>
            <w:r w:rsidR="002217CB">
              <w:rPr>
                <w:b/>
                <w:bCs/>
                <w:lang w:val="sr-Latn-RS"/>
              </w:rPr>
              <w:t>/2026</w:t>
            </w:r>
          </w:p>
        </w:tc>
      </w:tr>
      <w:tr w:rsidR="00DE4D5B" w:rsidRPr="00D52BD7" w14:paraId="1F1EBFF6" w14:textId="77777777" w:rsidTr="009E23D1">
        <w:tc>
          <w:tcPr>
            <w:tcW w:w="3119" w:type="dxa"/>
          </w:tcPr>
          <w:p w14:paraId="6AC94054" w14:textId="77777777" w:rsidR="00DE4D5B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Обавезни елементи понуде</w:t>
            </w:r>
          </w:p>
          <w:p w14:paraId="6C2360C7" w14:textId="77777777" w:rsidR="005F50A7" w:rsidRDefault="005F50A7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</w:p>
          <w:p w14:paraId="5243046C" w14:textId="2444A5AF" w:rsidR="005F50A7" w:rsidRPr="00C64DC3" w:rsidRDefault="005F50A7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proofErr w:type="spellStart"/>
            <w:r w:rsidRPr="00CE71BC">
              <w:rPr>
                <w:i/>
                <w:iCs/>
                <w:sz w:val="20"/>
                <w:szCs w:val="20"/>
              </w:rPr>
              <w:t>достављају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се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скенирани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електронски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или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копије</w:t>
            </w:r>
            <w:proofErr w:type="spellEnd"/>
          </w:p>
        </w:tc>
        <w:tc>
          <w:tcPr>
            <w:tcW w:w="6728" w:type="dxa"/>
          </w:tcPr>
          <w:p w14:paraId="700D975F" w14:textId="77777777" w:rsidR="00DE4D5B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Електронски се доставља:</w:t>
            </w:r>
          </w:p>
          <w:p w14:paraId="5475062E" w14:textId="77777777" w:rsidR="00C64DC3" w:rsidRDefault="00C64DC3" w:rsidP="00C64DC3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Попуњен, потписан и оверен Образац понуде</w:t>
            </w:r>
          </w:p>
          <w:p w14:paraId="74FEBEEF" w14:textId="2FC4EB29" w:rsidR="005F50A7" w:rsidRPr="005F50A7" w:rsidRDefault="005F50A7" w:rsidP="005F50A7">
            <w:pPr>
              <w:rPr>
                <w:lang w:val="sr-Cyrl-RS"/>
              </w:rPr>
            </w:pPr>
            <w:r>
              <w:rPr>
                <w:lang w:val="sr-Cyrl-CS"/>
              </w:rPr>
              <w:t>2</w:t>
            </w:r>
            <w:r w:rsidRPr="00327104">
              <w:rPr>
                <w:lang w:val="sr-Cyrl-CS"/>
              </w:rPr>
              <w:t xml:space="preserve">. Решење </w:t>
            </w:r>
            <w:proofErr w:type="spellStart"/>
            <w:r>
              <w:t>Агенције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привредне</w:t>
            </w:r>
            <w:proofErr w:type="spellEnd"/>
            <w:r>
              <w:t xml:space="preserve"> </w:t>
            </w:r>
            <w:proofErr w:type="spellStart"/>
            <w:r>
              <w:t>регистре</w:t>
            </w:r>
            <w:proofErr w:type="spellEnd"/>
            <w:r>
              <w:t>/</w:t>
            </w:r>
            <w:proofErr w:type="spellStart"/>
            <w:r>
              <w:t>копија</w:t>
            </w:r>
            <w:proofErr w:type="spellEnd"/>
            <w:r>
              <w:t xml:space="preserve"> </w:t>
            </w:r>
          </w:p>
          <w:p w14:paraId="10755C04" w14:textId="2F405EC7" w:rsidR="00C64DC3" w:rsidRPr="005F50A7" w:rsidRDefault="00C64DC3" w:rsidP="005F50A7">
            <w:pPr>
              <w:pStyle w:val="ListParagraph"/>
              <w:numPr>
                <w:ilvl w:val="0"/>
                <w:numId w:val="14"/>
              </w:numPr>
              <w:rPr>
                <w:lang w:val="sr-Cyrl-RS"/>
              </w:rPr>
            </w:pPr>
            <w:r w:rsidRPr="005F50A7">
              <w:rPr>
                <w:lang w:val="sr-Cyrl-RS"/>
              </w:rPr>
              <w:t>Попуњен, потписан и оверен Модел уговора</w:t>
            </w:r>
          </w:p>
          <w:p w14:paraId="0157C49F" w14:textId="68D9D10F" w:rsidR="00C64DC3" w:rsidRPr="00900E44" w:rsidRDefault="00C64DC3" w:rsidP="00013AE8">
            <w:pPr>
              <w:pStyle w:val="ListParagraph"/>
              <w:ind w:left="720" w:firstLine="0"/>
            </w:pPr>
          </w:p>
        </w:tc>
      </w:tr>
      <w:tr w:rsidR="00DE4D5B" w:rsidRPr="00D52BD7" w14:paraId="74D684C0" w14:textId="77777777" w:rsidTr="009E23D1">
        <w:tc>
          <w:tcPr>
            <w:tcW w:w="3119" w:type="dxa"/>
          </w:tcPr>
          <w:p w14:paraId="79B6FCAF" w14:textId="77777777" w:rsidR="00DE4D5B" w:rsidRPr="00D52BD7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Китеријум за избор најповољније понуде</w:t>
            </w:r>
          </w:p>
        </w:tc>
        <w:tc>
          <w:tcPr>
            <w:tcW w:w="6728" w:type="dxa"/>
          </w:tcPr>
          <w:p w14:paraId="7C08B361" w14:textId="77777777" w:rsidR="00DE4D5B" w:rsidRPr="00D52BD7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Најнижа понуђена цена</w:t>
            </w:r>
          </w:p>
        </w:tc>
      </w:tr>
      <w:tr w:rsidR="00C64DC3" w:rsidRPr="00D52BD7" w14:paraId="0421BFF1" w14:textId="77777777" w:rsidTr="009E23D1">
        <w:trPr>
          <w:trHeight w:val="819"/>
        </w:trPr>
        <w:tc>
          <w:tcPr>
            <w:tcW w:w="3119" w:type="dxa"/>
          </w:tcPr>
          <w:p w14:paraId="64AFA4F8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Китеријум за доделу уговора у случају када више понуђача нуди исту цену </w:t>
            </w:r>
          </w:p>
        </w:tc>
        <w:tc>
          <w:tcPr>
            <w:tcW w:w="6728" w:type="dxa"/>
          </w:tcPr>
          <w:p w14:paraId="4158BB99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У ситуацији када постоје две или више понуда са једнаком ценом, биће изабрана она понуда понуђача који понуди дужи рок важења понуде</w:t>
            </w:r>
          </w:p>
        </w:tc>
      </w:tr>
      <w:tr w:rsidR="00C64DC3" w:rsidRPr="00D52BD7" w14:paraId="4F39F576" w14:textId="77777777" w:rsidTr="009E23D1">
        <w:tc>
          <w:tcPr>
            <w:tcW w:w="3119" w:type="dxa"/>
          </w:tcPr>
          <w:p w14:paraId="1DCD2E7C" w14:textId="77777777" w:rsidR="00C64DC3" w:rsidRPr="00D52BD7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Контакт</w:t>
            </w:r>
          </w:p>
        </w:tc>
        <w:tc>
          <w:tcPr>
            <w:tcW w:w="6728" w:type="dxa"/>
          </w:tcPr>
          <w:p w14:paraId="637D0BC8" w14:textId="301204FD" w:rsidR="00C64DC3" w:rsidRPr="004F40A8" w:rsidRDefault="00E21402" w:rsidP="004F40A8">
            <w:pPr>
              <w:spacing w:before="126" w:line="235" w:lineRule="auto"/>
              <w:ind w:right="367"/>
              <w:rPr>
                <w:lang w:val="sr-Latn-RS"/>
              </w:rPr>
            </w:pPr>
            <w:r>
              <w:rPr>
                <w:lang w:val="sr-Cyrl-RS"/>
              </w:rPr>
              <w:t xml:space="preserve">Заинтересована лица могу, у писаном облику, тражити </w:t>
            </w:r>
            <w:r w:rsidR="004F40A8">
              <w:rPr>
                <w:lang w:val="sr-Cyrl-RS"/>
              </w:rPr>
              <w:t>од наручиоца додатне информације или појашњења у вези са припремањем понуде. Електронска адреса за контакт је</w:t>
            </w:r>
            <w:r w:rsidR="004F40A8">
              <w:rPr>
                <w:lang w:val="sr-Latn-RS"/>
              </w:rPr>
              <w:t xml:space="preserve"> e-mail</w:t>
            </w:r>
            <w:r w:rsidR="004F40A8">
              <w:rPr>
                <w:lang w:val="sr-Cyrl-RS"/>
              </w:rPr>
              <w:t xml:space="preserve">: </w:t>
            </w:r>
            <w:r w:rsidR="00547416">
              <w:rPr>
                <w:lang w:val="sr-Latn-RS"/>
              </w:rPr>
              <w:t>dragica.obradovic</w:t>
            </w:r>
            <w:r w:rsidR="00547416" w:rsidRPr="00D52BD7">
              <w:rPr>
                <w:lang w:val="sr-Cyrl-RS"/>
              </w:rPr>
              <w:t xml:space="preserve">@zcvaljevo.com  </w:t>
            </w:r>
          </w:p>
        </w:tc>
      </w:tr>
      <w:tr w:rsidR="00C64DC3" w:rsidRPr="00D52BD7" w14:paraId="5CBCEC7B" w14:textId="77777777" w:rsidTr="009E23D1">
        <w:tc>
          <w:tcPr>
            <w:tcW w:w="3119" w:type="dxa"/>
          </w:tcPr>
          <w:p w14:paraId="7D8A88BB" w14:textId="77777777" w:rsidR="00C64DC3" w:rsidRPr="004F40A8" w:rsidRDefault="004F40A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Рок за доношење одлуке о додели уговора</w:t>
            </w:r>
          </w:p>
        </w:tc>
        <w:tc>
          <w:tcPr>
            <w:tcW w:w="6728" w:type="dxa"/>
          </w:tcPr>
          <w:p w14:paraId="46AC581B" w14:textId="77777777" w:rsidR="00C64DC3" w:rsidRPr="00D52BD7" w:rsidRDefault="004F40A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Оквирно 5 дана</w:t>
            </w:r>
          </w:p>
        </w:tc>
      </w:tr>
    </w:tbl>
    <w:p w14:paraId="36AF3470" w14:textId="77777777" w:rsidR="009E23D1" w:rsidRDefault="009E23D1" w:rsidP="00B72CDF">
      <w:pPr>
        <w:spacing w:before="94"/>
        <w:ind w:right="380"/>
        <w:jc w:val="center"/>
        <w:rPr>
          <w:b/>
          <w:lang w:val="sr-Cyrl-RS"/>
        </w:rPr>
      </w:pPr>
    </w:p>
    <w:p w14:paraId="6CF95C56" w14:textId="77777777" w:rsidR="009E23D1" w:rsidRDefault="009E23D1" w:rsidP="00B72CDF">
      <w:pPr>
        <w:spacing w:before="94"/>
        <w:ind w:right="380"/>
        <w:jc w:val="center"/>
        <w:rPr>
          <w:b/>
          <w:lang w:val="sr-Cyrl-RS"/>
        </w:rPr>
      </w:pPr>
    </w:p>
    <w:p w14:paraId="413418AE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4FFF89E2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1B907EE7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30BAE768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41D37EC0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79E4FB10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3D3B2AB9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4149A2AC" w14:textId="6074F242" w:rsidR="00250434" w:rsidRDefault="00B72CDF" w:rsidP="00B72CDF">
      <w:pPr>
        <w:spacing w:before="94"/>
        <w:ind w:right="380"/>
        <w:jc w:val="center"/>
        <w:rPr>
          <w:b/>
          <w:lang w:val="sr-Cyrl-RS"/>
        </w:rPr>
      </w:pPr>
      <w:r w:rsidRPr="00D52BD7">
        <w:rPr>
          <w:b/>
        </w:rPr>
        <w:t>ОБРАЗАЦ ПОНУДЕ</w:t>
      </w:r>
    </w:p>
    <w:p w14:paraId="77489CEF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tbl>
      <w:tblPr>
        <w:tblStyle w:val="TableGrid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596"/>
        <w:gridCol w:w="5177"/>
        <w:gridCol w:w="795"/>
        <w:gridCol w:w="565"/>
        <w:gridCol w:w="1123"/>
        <w:gridCol w:w="1128"/>
      </w:tblGrid>
      <w:tr w:rsidR="00013AE8" w14:paraId="431F8488" w14:textId="77777777" w:rsidTr="00AE2400">
        <w:tc>
          <w:tcPr>
            <w:tcW w:w="562" w:type="dxa"/>
          </w:tcPr>
          <w:p w14:paraId="4436DBBB" w14:textId="77777777" w:rsidR="00013AE8" w:rsidRDefault="00013AE8" w:rsidP="00AE2400">
            <w:r>
              <w:t>Poz</w:t>
            </w:r>
          </w:p>
        </w:tc>
        <w:tc>
          <w:tcPr>
            <w:tcW w:w="5177" w:type="dxa"/>
          </w:tcPr>
          <w:p w14:paraId="07986C3B" w14:textId="77777777" w:rsidR="00013AE8" w:rsidRDefault="00013AE8" w:rsidP="00AE2400"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opreme</w:t>
            </w:r>
            <w:proofErr w:type="spellEnd"/>
            <w:r>
              <w:t xml:space="preserve"> I </w:t>
            </w:r>
            <w:proofErr w:type="spellStart"/>
            <w:r>
              <w:t>radova</w:t>
            </w:r>
            <w:proofErr w:type="spellEnd"/>
          </w:p>
        </w:tc>
        <w:tc>
          <w:tcPr>
            <w:tcW w:w="795" w:type="dxa"/>
          </w:tcPr>
          <w:p w14:paraId="7D7CB7FF" w14:textId="77777777" w:rsidR="00013AE8" w:rsidRDefault="00013AE8" w:rsidP="00AE2400">
            <w:r>
              <w:t>Jed.</w:t>
            </w:r>
          </w:p>
          <w:p w14:paraId="34ABA40E" w14:textId="77777777" w:rsidR="00013AE8" w:rsidRDefault="00013AE8" w:rsidP="00AE2400">
            <w:r>
              <w:t>mere</w:t>
            </w:r>
          </w:p>
        </w:tc>
        <w:tc>
          <w:tcPr>
            <w:tcW w:w="565" w:type="dxa"/>
          </w:tcPr>
          <w:p w14:paraId="37C16EA6" w14:textId="77777777" w:rsidR="00013AE8" w:rsidRDefault="00013AE8" w:rsidP="00AE2400">
            <w:proofErr w:type="spellStart"/>
            <w:r>
              <w:t>kol</w:t>
            </w:r>
            <w:proofErr w:type="spellEnd"/>
          </w:p>
        </w:tc>
        <w:tc>
          <w:tcPr>
            <w:tcW w:w="1123" w:type="dxa"/>
          </w:tcPr>
          <w:p w14:paraId="12BEADAD" w14:textId="77777777" w:rsidR="00013AE8" w:rsidRDefault="00013AE8" w:rsidP="00AE2400">
            <w:r>
              <w:t xml:space="preserve">Jed. </w:t>
            </w:r>
            <w:proofErr w:type="spellStart"/>
            <w:r>
              <w:t>cena</w:t>
            </w:r>
            <w:proofErr w:type="spellEnd"/>
          </w:p>
        </w:tc>
        <w:tc>
          <w:tcPr>
            <w:tcW w:w="1128" w:type="dxa"/>
          </w:tcPr>
          <w:p w14:paraId="38197162" w14:textId="77777777" w:rsidR="00013AE8" w:rsidRDefault="00013AE8" w:rsidP="00AE2400">
            <w:proofErr w:type="spellStart"/>
            <w:r>
              <w:t>Ukupno</w:t>
            </w:r>
            <w:proofErr w:type="spellEnd"/>
          </w:p>
        </w:tc>
      </w:tr>
      <w:tr w:rsidR="00013AE8" w14:paraId="58D1F30D" w14:textId="77777777" w:rsidTr="00AE2400">
        <w:tc>
          <w:tcPr>
            <w:tcW w:w="562" w:type="dxa"/>
          </w:tcPr>
          <w:p w14:paraId="2B2C3DA2" w14:textId="77777777" w:rsidR="00013AE8" w:rsidRDefault="00013AE8" w:rsidP="00AE2400">
            <w:r>
              <w:t>1.</w:t>
            </w:r>
          </w:p>
        </w:tc>
        <w:tc>
          <w:tcPr>
            <w:tcW w:w="5177" w:type="dxa"/>
          </w:tcPr>
          <w:p w14:paraId="5B453CBA" w14:textId="77777777" w:rsidR="00013AE8" w:rsidRDefault="00013AE8" w:rsidP="00AE2400">
            <w:proofErr w:type="spellStart"/>
            <w:r>
              <w:t>Preuzimanje</w:t>
            </w:r>
            <w:proofErr w:type="spellEnd"/>
            <w:r>
              <w:t xml:space="preserve"> </w:t>
            </w:r>
            <w:proofErr w:type="spellStart"/>
            <w:r>
              <w:t>krevetaca</w:t>
            </w:r>
            <w:proofErr w:type="spellEnd"/>
            <w:r>
              <w:t xml:space="preserve"> I transport do </w:t>
            </w:r>
            <w:proofErr w:type="spellStart"/>
            <w:r>
              <w:t>radionice</w:t>
            </w:r>
            <w:proofErr w:type="spellEnd"/>
          </w:p>
        </w:tc>
        <w:tc>
          <w:tcPr>
            <w:tcW w:w="795" w:type="dxa"/>
          </w:tcPr>
          <w:p w14:paraId="0A379359" w14:textId="77777777" w:rsidR="00013AE8" w:rsidRPr="00013AE8" w:rsidRDefault="00013AE8" w:rsidP="00013AE8">
            <w:pPr>
              <w:rPr>
                <w:sz w:val="16"/>
                <w:szCs w:val="16"/>
              </w:rPr>
            </w:pPr>
            <w:proofErr w:type="spellStart"/>
            <w:r w:rsidRPr="00013AE8">
              <w:rPr>
                <w:sz w:val="16"/>
                <w:szCs w:val="16"/>
              </w:rPr>
              <w:t>paušal</w:t>
            </w:r>
            <w:proofErr w:type="spellEnd"/>
          </w:p>
        </w:tc>
        <w:tc>
          <w:tcPr>
            <w:tcW w:w="565" w:type="dxa"/>
          </w:tcPr>
          <w:p w14:paraId="111C86C4" w14:textId="77777777" w:rsidR="00013AE8" w:rsidRDefault="00013AE8" w:rsidP="00AE2400">
            <w:r>
              <w:t>15</w:t>
            </w:r>
          </w:p>
        </w:tc>
        <w:tc>
          <w:tcPr>
            <w:tcW w:w="1123" w:type="dxa"/>
          </w:tcPr>
          <w:p w14:paraId="0E6AC0FB" w14:textId="77777777" w:rsidR="00013AE8" w:rsidRDefault="00013AE8" w:rsidP="00AE2400"/>
        </w:tc>
        <w:tc>
          <w:tcPr>
            <w:tcW w:w="1128" w:type="dxa"/>
          </w:tcPr>
          <w:p w14:paraId="307A245E" w14:textId="77777777" w:rsidR="00013AE8" w:rsidRDefault="00013AE8" w:rsidP="00AE2400"/>
        </w:tc>
      </w:tr>
      <w:tr w:rsidR="00013AE8" w14:paraId="320EEB8A" w14:textId="77777777" w:rsidTr="00AE2400">
        <w:tc>
          <w:tcPr>
            <w:tcW w:w="562" w:type="dxa"/>
          </w:tcPr>
          <w:p w14:paraId="09662FD0" w14:textId="77777777" w:rsidR="00013AE8" w:rsidRDefault="00013AE8" w:rsidP="00AE2400">
            <w:r>
              <w:t>2.</w:t>
            </w:r>
          </w:p>
        </w:tc>
        <w:tc>
          <w:tcPr>
            <w:tcW w:w="5177" w:type="dxa"/>
          </w:tcPr>
          <w:p w14:paraId="3044FC3B" w14:textId="77777777" w:rsidR="00013AE8" w:rsidRDefault="00013AE8" w:rsidP="00AE2400">
            <w:proofErr w:type="spellStart"/>
            <w:r>
              <w:t>Bravarski</w:t>
            </w:r>
            <w:proofErr w:type="spellEnd"/>
            <w:r>
              <w:t xml:space="preserve"> </w:t>
            </w:r>
            <w:proofErr w:type="spellStart"/>
            <w:r>
              <w:t>radovi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oštećenim</w:t>
            </w:r>
            <w:proofErr w:type="spellEnd"/>
            <w:r>
              <w:t xml:space="preserve"> </w:t>
            </w:r>
            <w:proofErr w:type="spellStart"/>
            <w:r>
              <w:t>delovima</w:t>
            </w:r>
            <w:proofErr w:type="spellEnd"/>
            <w:r>
              <w:t xml:space="preserve"> </w:t>
            </w:r>
          </w:p>
        </w:tc>
        <w:tc>
          <w:tcPr>
            <w:tcW w:w="795" w:type="dxa"/>
          </w:tcPr>
          <w:p w14:paraId="618D29B7" w14:textId="77777777" w:rsidR="00013AE8" w:rsidRPr="00013AE8" w:rsidRDefault="00013AE8" w:rsidP="00013AE8">
            <w:pPr>
              <w:rPr>
                <w:sz w:val="16"/>
                <w:szCs w:val="16"/>
              </w:rPr>
            </w:pPr>
            <w:r w:rsidRPr="00013AE8">
              <w:rPr>
                <w:sz w:val="16"/>
                <w:szCs w:val="16"/>
              </w:rPr>
              <w:t>Kom</w:t>
            </w:r>
          </w:p>
        </w:tc>
        <w:tc>
          <w:tcPr>
            <w:tcW w:w="565" w:type="dxa"/>
          </w:tcPr>
          <w:p w14:paraId="7F8639DA" w14:textId="77777777" w:rsidR="00013AE8" w:rsidRDefault="00013AE8" w:rsidP="00AE2400">
            <w:r>
              <w:t>15</w:t>
            </w:r>
          </w:p>
        </w:tc>
        <w:tc>
          <w:tcPr>
            <w:tcW w:w="1123" w:type="dxa"/>
          </w:tcPr>
          <w:p w14:paraId="5B66615F" w14:textId="77777777" w:rsidR="00013AE8" w:rsidRDefault="00013AE8" w:rsidP="00AE2400"/>
        </w:tc>
        <w:tc>
          <w:tcPr>
            <w:tcW w:w="1128" w:type="dxa"/>
          </w:tcPr>
          <w:p w14:paraId="01B2590D" w14:textId="77777777" w:rsidR="00013AE8" w:rsidRDefault="00013AE8" w:rsidP="00AE2400"/>
        </w:tc>
      </w:tr>
      <w:tr w:rsidR="00013AE8" w14:paraId="556AE102" w14:textId="77777777" w:rsidTr="00AE2400">
        <w:tc>
          <w:tcPr>
            <w:tcW w:w="562" w:type="dxa"/>
          </w:tcPr>
          <w:p w14:paraId="016EE03C" w14:textId="77777777" w:rsidR="00013AE8" w:rsidRDefault="00013AE8" w:rsidP="00AE2400">
            <w:r>
              <w:t>3.</w:t>
            </w:r>
          </w:p>
        </w:tc>
        <w:tc>
          <w:tcPr>
            <w:tcW w:w="5177" w:type="dxa"/>
          </w:tcPr>
          <w:p w14:paraId="159D12C6" w14:textId="77777777" w:rsidR="00013AE8" w:rsidRDefault="00013AE8" w:rsidP="00AE2400">
            <w:proofErr w:type="spellStart"/>
            <w:r>
              <w:t>Dodavanje</w:t>
            </w:r>
            <w:proofErr w:type="spellEnd"/>
            <w:r>
              <w:t xml:space="preserve"> </w:t>
            </w:r>
            <w:proofErr w:type="spellStart"/>
            <w:r>
              <w:t>rama</w:t>
            </w:r>
            <w:proofErr w:type="spellEnd"/>
            <w:r>
              <w:t xml:space="preserve"> od </w:t>
            </w:r>
            <w:proofErr w:type="spellStart"/>
            <w:r>
              <w:t>tankih</w:t>
            </w:r>
            <w:proofErr w:type="spellEnd"/>
            <w:r>
              <w:t xml:space="preserve"> </w:t>
            </w:r>
            <w:proofErr w:type="spellStart"/>
            <w:r>
              <w:t>cevi</w:t>
            </w:r>
            <w:proofErr w:type="spellEnd"/>
            <w:r>
              <w:t xml:space="preserve"> u </w:t>
            </w:r>
            <w:proofErr w:type="spellStart"/>
            <w:r>
              <w:t>donji</w:t>
            </w:r>
            <w:proofErr w:type="spellEnd"/>
            <w:r>
              <w:t xml:space="preserve"> deo </w:t>
            </w:r>
            <w:proofErr w:type="spellStart"/>
            <w:r>
              <w:t>krevetca</w:t>
            </w:r>
            <w:proofErr w:type="spellEnd"/>
          </w:p>
        </w:tc>
        <w:tc>
          <w:tcPr>
            <w:tcW w:w="795" w:type="dxa"/>
          </w:tcPr>
          <w:p w14:paraId="45E5F984" w14:textId="77777777" w:rsidR="00013AE8" w:rsidRPr="00013AE8" w:rsidRDefault="00013AE8" w:rsidP="00013AE8">
            <w:pPr>
              <w:rPr>
                <w:sz w:val="16"/>
                <w:szCs w:val="16"/>
              </w:rPr>
            </w:pPr>
            <w:proofErr w:type="spellStart"/>
            <w:r w:rsidRPr="00013AE8">
              <w:rPr>
                <w:sz w:val="16"/>
                <w:szCs w:val="16"/>
              </w:rPr>
              <w:t>kom</w:t>
            </w:r>
            <w:proofErr w:type="spellEnd"/>
          </w:p>
        </w:tc>
        <w:tc>
          <w:tcPr>
            <w:tcW w:w="565" w:type="dxa"/>
          </w:tcPr>
          <w:p w14:paraId="22A21C27" w14:textId="77777777" w:rsidR="00013AE8" w:rsidRDefault="00013AE8" w:rsidP="00AE2400">
            <w:r>
              <w:t>15</w:t>
            </w:r>
          </w:p>
        </w:tc>
        <w:tc>
          <w:tcPr>
            <w:tcW w:w="1123" w:type="dxa"/>
          </w:tcPr>
          <w:p w14:paraId="401EC235" w14:textId="77777777" w:rsidR="00013AE8" w:rsidRDefault="00013AE8" w:rsidP="00AE2400"/>
        </w:tc>
        <w:tc>
          <w:tcPr>
            <w:tcW w:w="1128" w:type="dxa"/>
          </w:tcPr>
          <w:p w14:paraId="770D5460" w14:textId="77777777" w:rsidR="00013AE8" w:rsidRDefault="00013AE8" w:rsidP="00AE2400"/>
        </w:tc>
      </w:tr>
      <w:tr w:rsidR="00013AE8" w14:paraId="46743E84" w14:textId="77777777" w:rsidTr="00AE2400">
        <w:tc>
          <w:tcPr>
            <w:tcW w:w="562" w:type="dxa"/>
          </w:tcPr>
          <w:p w14:paraId="0046E691" w14:textId="77777777" w:rsidR="00013AE8" w:rsidRDefault="00013AE8" w:rsidP="00AE2400">
            <w:r>
              <w:t>4.</w:t>
            </w:r>
          </w:p>
        </w:tc>
        <w:tc>
          <w:tcPr>
            <w:tcW w:w="5177" w:type="dxa"/>
          </w:tcPr>
          <w:p w14:paraId="3B07FE2D" w14:textId="77777777" w:rsidR="00013AE8" w:rsidRDefault="00013AE8" w:rsidP="00AE2400">
            <w:r>
              <w:t xml:space="preserve">Nabavka I </w:t>
            </w:r>
            <w:proofErr w:type="spellStart"/>
            <w:r>
              <w:t>zamena</w:t>
            </w:r>
            <w:proofErr w:type="spellEnd"/>
            <w:r>
              <w:t xml:space="preserve"> </w:t>
            </w:r>
            <w:proofErr w:type="spellStart"/>
            <w:r>
              <w:t>točkića</w:t>
            </w:r>
            <w:proofErr w:type="spellEnd"/>
            <w:r>
              <w:t xml:space="preserve"> </w:t>
            </w:r>
          </w:p>
        </w:tc>
        <w:tc>
          <w:tcPr>
            <w:tcW w:w="795" w:type="dxa"/>
          </w:tcPr>
          <w:p w14:paraId="3CAED25A" w14:textId="77777777" w:rsidR="00013AE8" w:rsidRPr="00013AE8" w:rsidRDefault="00013AE8" w:rsidP="00013AE8">
            <w:pPr>
              <w:rPr>
                <w:sz w:val="16"/>
                <w:szCs w:val="16"/>
              </w:rPr>
            </w:pPr>
            <w:proofErr w:type="spellStart"/>
            <w:r w:rsidRPr="00013AE8">
              <w:rPr>
                <w:sz w:val="16"/>
                <w:szCs w:val="16"/>
              </w:rPr>
              <w:t>kom</w:t>
            </w:r>
            <w:proofErr w:type="spellEnd"/>
          </w:p>
        </w:tc>
        <w:tc>
          <w:tcPr>
            <w:tcW w:w="565" w:type="dxa"/>
          </w:tcPr>
          <w:p w14:paraId="19C88BEF" w14:textId="77777777" w:rsidR="00013AE8" w:rsidRDefault="00013AE8" w:rsidP="00AE2400">
            <w:r>
              <w:t>60</w:t>
            </w:r>
          </w:p>
        </w:tc>
        <w:tc>
          <w:tcPr>
            <w:tcW w:w="1123" w:type="dxa"/>
          </w:tcPr>
          <w:p w14:paraId="3DACFD02" w14:textId="77777777" w:rsidR="00013AE8" w:rsidRDefault="00013AE8" w:rsidP="00AE2400"/>
        </w:tc>
        <w:tc>
          <w:tcPr>
            <w:tcW w:w="1128" w:type="dxa"/>
          </w:tcPr>
          <w:p w14:paraId="3072FD82" w14:textId="77777777" w:rsidR="00013AE8" w:rsidRDefault="00013AE8" w:rsidP="00AE2400"/>
        </w:tc>
      </w:tr>
      <w:tr w:rsidR="00013AE8" w14:paraId="0B224895" w14:textId="77777777" w:rsidTr="00AE2400">
        <w:tc>
          <w:tcPr>
            <w:tcW w:w="562" w:type="dxa"/>
          </w:tcPr>
          <w:p w14:paraId="748F2312" w14:textId="77777777" w:rsidR="00013AE8" w:rsidRDefault="00013AE8" w:rsidP="00AE2400">
            <w:r>
              <w:t>5.</w:t>
            </w:r>
          </w:p>
        </w:tc>
        <w:tc>
          <w:tcPr>
            <w:tcW w:w="5177" w:type="dxa"/>
          </w:tcPr>
          <w:p w14:paraId="32415091" w14:textId="77777777" w:rsidR="00013AE8" w:rsidRDefault="00013AE8" w:rsidP="00AE2400">
            <w:proofErr w:type="spellStart"/>
            <w:r>
              <w:t>Plastifikacija</w:t>
            </w:r>
            <w:proofErr w:type="spellEnd"/>
          </w:p>
        </w:tc>
        <w:tc>
          <w:tcPr>
            <w:tcW w:w="795" w:type="dxa"/>
          </w:tcPr>
          <w:p w14:paraId="0EBC9B3A" w14:textId="77777777" w:rsidR="00013AE8" w:rsidRPr="00013AE8" w:rsidRDefault="00013AE8" w:rsidP="00013AE8">
            <w:pPr>
              <w:rPr>
                <w:sz w:val="16"/>
                <w:szCs w:val="16"/>
              </w:rPr>
            </w:pPr>
            <w:proofErr w:type="spellStart"/>
            <w:r w:rsidRPr="00013AE8">
              <w:rPr>
                <w:sz w:val="16"/>
                <w:szCs w:val="16"/>
              </w:rPr>
              <w:t>kom</w:t>
            </w:r>
            <w:proofErr w:type="spellEnd"/>
          </w:p>
        </w:tc>
        <w:tc>
          <w:tcPr>
            <w:tcW w:w="565" w:type="dxa"/>
          </w:tcPr>
          <w:p w14:paraId="749BBDA9" w14:textId="77777777" w:rsidR="00013AE8" w:rsidRDefault="00013AE8" w:rsidP="00AE2400">
            <w:r>
              <w:t>15</w:t>
            </w:r>
          </w:p>
        </w:tc>
        <w:tc>
          <w:tcPr>
            <w:tcW w:w="1123" w:type="dxa"/>
          </w:tcPr>
          <w:p w14:paraId="15C7E213" w14:textId="77777777" w:rsidR="00013AE8" w:rsidRDefault="00013AE8" w:rsidP="00AE2400"/>
        </w:tc>
        <w:tc>
          <w:tcPr>
            <w:tcW w:w="1128" w:type="dxa"/>
          </w:tcPr>
          <w:p w14:paraId="3038B91D" w14:textId="77777777" w:rsidR="00013AE8" w:rsidRDefault="00013AE8" w:rsidP="00AE2400"/>
        </w:tc>
      </w:tr>
      <w:tr w:rsidR="00013AE8" w14:paraId="72CAF916" w14:textId="77777777" w:rsidTr="00AE2400">
        <w:tc>
          <w:tcPr>
            <w:tcW w:w="562" w:type="dxa"/>
          </w:tcPr>
          <w:p w14:paraId="3D4734B3" w14:textId="77777777" w:rsidR="00013AE8" w:rsidRDefault="00013AE8" w:rsidP="00AE2400">
            <w:r>
              <w:t>6.</w:t>
            </w:r>
          </w:p>
        </w:tc>
        <w:tc>
          <w:tcPr>
            <w:tcW w:w="5177" w:type="dxa"/>
          </w:tcPr>
          <w:p w14:paraId="6FBD962F" w14:textId="77777777" w:rsidR="00013AE8" w:rsidRDefault="00013AE8" w:rsidP="00AE2400">
            <w:proofErr w:type="spellStart"/>
            <w:r>
              <w:t>Farbanje</w:t>
            </w:r>
            <w:proofErr w:type="spellEnd"/>
          </w:p>
        </w:tc>
        <w:tc>
          <w:tcPr>
            <w:tcW w:w="795" w:type="dxa"/>
          </w:tcPr>
          <w:p w14:paraId="57377D23" w14:textId="77777777" w:rsidR="00013AE8" w:rsidRPr="00013AE8" w:rsidRDefault="00013AE8" w:rsidP="00013AE8">
            <w:pPr>
              <w:rPr>
                <w:sz w:val="16"/>
                <w:szCs w:val="16"/>
              </w:rPr>
            </w:pPr>
            <w:proofErr w:type="spellStart"/>
            <w:r w:rsidRPr="00013AE8">
              <w:rPr>
                <w:sz w:val="16"/>
                <w:szCs w:val="16"/>
              </w:rPr>
              <w:t>kom</w:t>
            </w:r>
            <w:proofErr w:type="spellEnd"/>
          </w:p>
        </w:tc>
        <w:tc>
          <w:tcPr>
            <w:tcW w:w="565" w:type="dxa"/>
          </w:tcPr>
          <w:p w14:paraId="06C88F7F" w14:textId="77777777" w:rsidR="00013AE8" w:rsidRDefault="00013AE8" w:rsidP="00AE2400">
            <w:r>
              <w:t>15</w:t>
            </w:r>
          </w:p>
        </w:tc>
        <w:tc>
          <w:tcPr>
            <w:tcW w:w="1123" w:type="dxa"/>
          </w:tcPr>
          <w:p w14:paraId="57359E34" w14:textId="77777777" w:rsidR="00013AE8" w:rsidRDefault="00013AE8" w:rsidP="00AE2400"/>
        </w:tc>
        <w:tc>
          <w:tcPr>
            <w:tcW w:w="1128" w:type="dxa"/>
          </w:tcPr>
          <w:p w14:paraId="3F030B08" w14:textId="77777777" w:rsidR="00013AE8" w:rsidRDefault="00013AE8" w:rsidP="00AE2400"/>
        </w:tc>
      </w:tr>
      <w:tr w:rsidR="00013AE8" w14:paraId="307FFD7F" w14:textId="77777777" w:rsidTr="00AE2400">
        <w:tc>
          <w:tcPr>
            <w:tcW w:w="562" w:type="dxa"/>
          </w:tcPr>
          <w:p w14:paraId="6FC2B042" w14:textId="77777777" w:rsidR="00013AE8" w:rsidRDefault="00013AE8" w:rsidP="00AE2400">
            <w:r>
              <w:t>7.</w:t>
            </w:r>
          </w:p>
        </w:tc>
        <w:tc>
          <w:tcPr>
            <w:tcW w:w="5177" w:type="dxa"/>
          </w:tcPr>
          <w:p w14:paraId="1AF0CA24" w14:textId="77777777" w:rsidR="00013AE8" w:rsidRDefault="00013AE8" w:rsidP="00AE2400">
            <w:proofErr w:type="spellStart"/>
            <w:r>
              <w:t>Dovoz</w:t>
            </w:r>
            <w:proofErr w:type="spellEnd"/>
            <w:r>
              <w:t xml:space="preserve"> </w:t>
            </w:r>
            <w:proofErr w:type="spellStart"/>
            <w:r>
              <w:t>sređenih</w:t>
            </w:r>
            <w:proofErr w:type="spellEnd"/>
            <w:r>
              <w:t xml:space="preserve"> </w:t>
            </w:r>
            <w:proofErr w:type="spellStart"/>
            <w:r>
              <w:t>krevetaca</w:t>
            </w:r>
            <w:proofErr w:type="spellEnd"/>
            <w:r>
              <w:t xml:space="preserve"> do </w:t>
            </w:r>
            <w:proofErr w:type="spellStart"/>
            <w:r>
              <w:t>odeljenja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istovarom</w:t>
            </w:r>
            <w:proofErr w:type="spellEnd"/>
          </w:p>
        </w:tc>
        <w:tc>
          <w:tcPr>
            <w:tcW w:w="795" w:type="dxa"/>
          </w:tcPr>
          <w:p w14:paraId="22878BCA" w14:textId="77777777" w:rsidR="00013AE8" w:rsidRPr="00013AE8" w:rsidRDefault="00013AE8" w:rsidP="00013AE8">
            <w:pPr>
              <w:rPr>
                <w:sz w:val="16"/>
                <w:szCs w:val="16"/>
              </w:rPr>
            </w:pPr>
            <w:proofErr w:type="spellStart"/>
            <w:r w:rsidRPr="00013AE8">
              <w:rPr>
                <w:sz w:val="16"/>
                <w:szCs w:val="16"/>
              </w:rPr>
              <w:t>paušal</w:t>
            </w:r>
            <w:proofErr w:type="spellEnd"/>
          </w:p>
        </w:tc>
        <w:tc>
          <w:tcPr>
            <w:tcW w:w="565" w:type="dxa"/>
          </w:tcPr>
          <w:p w14:paraId="450A8D83" w14:textId="77777777" w:rsidR="00013AE8" w:rsidRDefault="00013AE8" w:rsidP="00AE2400">
            <w:r>
              <w:t>15</w:t>
            </w:r>
          </w:p>
        </w:tc>
        <w:tc>
          <w:tcPr>
            <w:tcW w:w="1123" w:type="dxa"/>
          </w:tcPr>
          <w:p w14:paraId="40E3BF38" w14:textId="77777777" w:rsidR="00013AE8" w:rsidRDefault="00013AE8" w:rsidP="00AE2400"/>
        </w:tc>
        <w:tc>
          <w:tcPr>
            <w:tcW w:w="1128" w:type="dxa"/>
          </w:tcPr>
          <w:p w14:paraId="7C2B9F02" w14:textId="77777777" w:rsidR="00013AE8" w:rsidRDefault="00013AE8" w:rsidP="00AE2400"/>
        </w:tc>
      </w:tr>
      <w:tr w:rsidR="00013AE8" w14:paraId="48608300" w14:textId="77777777" w:rsidTr="00AE2400">
        <w:tc>
          <w:tcPr>
            <w:tcW w:w="562" w:type="dxa"/>
          </w:tcPr>
          <w:p w14:paraId="392CCF06" w14:textId="77777777" w:rsidR="00013AE8" w:rsidRDefault="00013AE8" w:rsidP="00AE2400"/>
        </w:tc>
        <w:tc>
          <w:tcPr>
            <w:tcW w:w="5177" w:type="dxa"/>
          </w:tcPr>
          <w:p w14:paraId="070EE383" w14:textId="7AB0EA04" w:rsidR="00013AE8" w:rsidRPr="00013AE8" w:rsidRDefault="00013AE8" w:rsidP="00013AE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 без пдв-а</w:t>
            </w:r>
          </w:p>
        </w:tc>
        <w:tc>
          <w:tcPr>
            <w:tcW w:w="795" w:type="dxa"/>
          </w:tcPr>
          <w:p w14:paraId="613AD342" w14:textId="77777777" w:rsidR="00013AE8" w:rsidRDefault="00013AE8" w:rsidP="00AE2400"/>
        </w:tc>
        <w:tc>
          <w:tcPr>
            <w:tcW w:w="565" w:type="dxa"/>
          </w:tcPr>
          <w:p w14:paraId="28C76D6F" w14:textId="77777777" w:rsidR="00013AE8" w:rsidRDefault="00013AE8" w:rsidP="00AE2400"/>
        </w:tc>
        <w:tc>
          <w:tcPr>
            <w:tcW w:w="1123" w:type="dxa"/>
          </w:tcPr>
          <w:p w14:paraId="05BE08BB" w14:textId="77777777" w:rsidR="00013AE8" w:rsidRDefault="00013AE8" w:rsidP="00AE2400"/>
        </w:tc>
        <w:tc>
          <w:tcPr>
            <w:tcW w:w="1128" w:type="dxa"/>
          </w:tcPr>
          <w:p w14:paraId="66619365" w14:textId="77777777" w:rsidR="00013AE8" w:rsidRDefault="00013AE8" w:rsidP="00AE2400"/>
        </w:tc>
      </w:tr>
      <w:tr w:rsidR="00013AE8" w14:paraId="3A470344" w14:textId="77777777" w:rsidTr="00AE2400">
        <w:tc>
          <w:tcPr>
            <w:tcW w:w="562" w:type="dxa"/>
          </w:tcPr>
          <w:p w14:paraId="398E73C3" w14:textId="77777777" w:rsidR="00013AE8" w:rsidRDefault="00013AE8" w:rsidP="00AE2400"/>
        </w:tc>
        <w:tc>
          <w:tcPr>
            <w:tcW w:w="5177" w:type="dxa"/>
          </w:tcPr>
          <w:p w14:paraId="28FBD4BC" w14:textId="4DD039BD" w:rsidR="00013AE8" w:rsidRPr="00013AE8" w:rsidRDefault="00013AE8" w:rsidP="00013AE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 са пдв-ом</w:t>
            </w:r>
          </w:p>
        </w:tc>
        <w:tc>
          <w:tcPr>
            <w:tcW w:w="795" w:type="dxa"/>
          </w:tcPr>
          <w:p w14:paraId="601D026B" w14:textId="77777777" w:rsidR="00013AE8" w:rsidRDefault="00013AE8" w:rsidP="00AE2400"/>
        </w:tc>
        <w:tc>
          <w:tcPr>
            <w:tcW w:w="565" w:type="dxa"/>
          </w:tcPr>
          <w:p w14:paraId="53F29FB5" w14:textId="77777777" w:rsidR="00013AE8" w:rsidRDefault="00013AE8" w:rsidP="00AE2400"/>
        </w:tc>
        <w:tc>
          <w:tcPr>
            <w:tcW w:w="1123" w:type="dxa"/>
          </w:tcPr>
          <w:p w14:paraId="1DE5BE9E" w14:textId="77777777" w:rsidR="00013AE8" w:rsidRDefault="00013AE8" w:rsidP="00AE2400"/>
        </w:tc>
        <w:tc>
          <w:tcPr>
            <w:tcW w:w="1128" w:type="dxa"/>
          </w:tcPr>
          <w:p w14:paraId="11CE8167" w14:textId="77777777" w:rsidR="00013AE8" w:rsidRDefault="00013AE8" w:rsidP="00AE2400"/>
        </w:tc>
      </w:tr>
    </w:tbl>
    <w:p w14:paraId="0B833938" w14:textId="77777777" w:rsidR="00013AE8" w:rsidRP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15AA1496" w14:textId="77777777" w:rsidR="00DF2EFF" w:rsidRDefault="00DF2EFF"/>
    <w:p w14:paraId="02AC6572" w14:textId="77777777" w:rsidR="00B72CDF" w:rsidRPr="00D52BD7" w:rsidRDefault="00B72CDF" w:rsidP="00B72CDF">
      <w:pPr>
        <w:pStyle w:val="BodyText"/>
        <w:spacing w:before="4"/>
        <w:rPr>
          <w:b/>
        </w:rPr>
      </w:pPr>
    </w:p>
    <w:tbl>
      <w:tblPr>
        <w:tblW w:w="0" w:type="auto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7"/>
        <w:gridCol w:w="2066"/>
        <w:gridCol w:w="2064"/>
      </w:tblGrid>
      <w:tr w:rsidR="00B72CDF" w:rsidRPr="00D52BD7" w14:paraId="498F9B9C" w14:textId="77777777" w:rsidTr="00B7440C">
        <w:trPr>
          <w:trHeight w:val="434"/>
        </w:trPr>
        <w:tc>
          <w:tcPr>
            <w:tcW w:w="4937" w:type="dxa"/>
          </w:tcPr>
          <w:p w14:paraId="2ABC7758" w14:textId="77777777" w:rsidR="00B72CDF" w:rsidRPr="00D52BD7" w:rsidRDefault="00B72CDF" w:rsidP="00B7440C">
            <w:pPr>
              <w:pStyle w:val="TableParagraph"/>
              <w:spacing w:before="110"/>
              <w:ind w:left="110"/>
            </w:pPr>
            <w:proofErr w:type="spellStart"/>
            <w:r w:rsidRPr="00D52BD7">
              <w:t>Назив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понуђача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1B3B35E7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6B438883" w14:textId="77777777" w:rsidTr="00B7440C">
        <w:trPr>
          <w:trHeight w:val="431"/>
        </w:trPr>
        <w:tc>
          <w:tcPr>
            <w:tcW w:w="4937" w:type="dxa"/>
          </w:tcPr>
          <w:p w14:paraId="25518E75" w14:textId="77777777" w:rsidR="00B72CDF" w:rsidRPr="00D52BD7" w:rsidRDefault="00B72CDF" w:rsidP="00B7440C">
            <w:pPr>
              <w:pStyle w:val="TableParagraph"/>
              <w:spacing w:before="107"/>
              <w:ind w:left="110"/>
            </w:pPr>
            <w:proofErr w:type="spellStart"/>
            <w:r w:rsidRPr="00D52BD7">
              <w:t>Седиште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44D2EFBA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2F4176DA" w14:textId="77777777" w:rsidTr="00B7440C">
        <w:trPr>
          <w:trHeight w:val="431"/>
        </w:trPr>
        <w:tc>
          <w:tcPr>
            <w:tcW w:w="4937" w:type="dxa"/>
          </w:tcPr>
          <w:p w14:paraId="18D8F08B" w14:textId="77777777" w:rsidR="00B72CDF" w:rsidRPr="00D52BD7" w:rsidRDefault="00B72CDF" w:rsidP="00B7440C">
            <w:pPr>
              <w:pStyle w:val="TableParagraph"/>
              <w:spacing w:before="107"/>
              <w:ind w:left="110"/>
            </w:pPr>
            <w:proofErr w:type="spellStart"/>
            <w:r w:rsidRPr="00D52BD7">
              <w:t>Величина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предузећа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5590CE26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3318B535" w14:textId="77777777" w:rsidTr="00B7440C">
        <w:trPr>
          <w:trHeight w:val="431"/>
        </w:trPr>
        <w:tc>
          <w:tcPr>
            <w:tcW w:w="4937" w:type="dxa"/>
          </w:tcPr>
          <w:p w14:paraId="7D794403" w14:textId="77777777" w:rsidR="00B72CDF" w:rsidRPr="00D52BD7" w:rsidRDefault="00B72CDF" w:rsidP="00B7440C">
            <w:pPr>
              <w:pStyle w:val="TableParagraph"/>
              <w:spacing w:before="107"/>
              <w:ind w:left="110"/>
            </w:pPr>
            <w:proofErr w:type="spellStart"/>
            <w:r w:rsidRPr="00D52BD7">
              <w:t>Лице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за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контакт</w:t>
            </w:r>
            <w:proofErr w:type="spellEnd"/>
            <w:r w:rsidRPr="00D52BD7">
              <w:t xml:space="preserve">, </w:t>
            </w:r>
            <w:proofErr w:type="spellStart"/>
            <w:r w:rsidRPr="00D52BD7">
              <w:t>телефон</w:t>
            </w:r>
            <w:proofErr w:type="spellEnd"/>
            <w:r w:rsidRPr="00D52BD7">
              <w:t xml:space="preserve">, </w:t>
            </w:r>
            <w:proofErr w:type="spellStart"/>
            <w:r w:rsidRPr="00D52BD7">
              <w:t>факс</w:t>
            </w:r>
            <w:proofErr w:type="spellEnd"/>
            <w:r w:rsidRPr="00D52BD7">
              <w:t>, е-mail: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3033177C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2F350D12" w14:textId="77777777" w:rsidTr="00B7440C">
        <w:trPr>
          <w:trHeight w:val="558"/>
        </w:trPr>
        <w:tc>
          <w:tcPr>
            <w:tcW w:w="4937" w:type="dxa"/>
          </w:tcPr>
          <w:p w14:paraId="55EC7ED4" w14:textId="77777777" w:rsidR="00B72CDF" w:rsidRPr="00D52BD7" w:rsidRDefault="00B72CDF" w:rsidP="00B7440C">
            <w:pPr>
              <w:pStyle w:val="TableParagraph"/>
              <w:spacing w:before="59"/>
              <w:ind w:left="110"/>
            </w:pPr>
            <w:proofErr w:type="spellStart"/>
            <w:r w:rsidRPr="00D52BD7">
              <w:t>Позиција</w:t>
            </w:r>
            <w:proofErr w:type="spellEnd"/>
            <w:r w:rsidRPr="00D52BD7">
              <w:t xml:space="preserve"> и </w:t>
            </w:r>
            <w:proofErr w:type="spellStart"/>
            <w:r w:rsidRPr="00D52BD7">
              <w:t>Лице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одговорно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за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потписивање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уговора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6CCA7D47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10DF5B41" w14:textId="77777777" w:rsidTr="00B7440C">
        <w:trPr>
          <w:trHeight w:val="431"/>
        </w:trPr>
        <w:tc>
          <w:tcPr>
            <w:tcW w:w="4937" w:type="dxa"/>
          </w:tcPr>
          <w:p w14:paraId="2143442E" w14:textId="77777777" w:rsidR="00B72CDF" w:rsidRPr="00D52BD7" w:rsidRDefault="00B72CDF" w:rsidP="00B7440C">
            <w:pPr>
              <w:pStyle w:val="TableParagraph"/>
              <w:spacing w:before="110"/>
              <w:ind w:left="110"/>
            </w:pPr>
            <w:r w:rsidRPr="00D52BD7">
              <w:t xml:space="preserve">Порески </w:t>
            </w:r>
            <w:proofErr w:type="spellStart"/>
            <w:r w:rsidRPr="00D52BD7">
              <w:t>идентификациони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број</w:t>
            </w:r>
            <w:proofErr w:type="spellEnd"/>
            <w:r w:rsidRPr="00D52BD7">
              <w:t xml:space="preserve"> / </w:t>
            </w:r>
            <w:proofErr w:type="spellStart"/>
            <w:r w:rsidRPr="00D52BD7">
              <w:t>матични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бр</w:t>
            </w:r>
            <w:proofErr w:type="spellEnd"/>
            <w:r w:rsidRPr="00D52BD7">
              <w:t>:</w:t>
            </w:r>
          </w:p>
        </w:tc>
        <w:tc>
          <w:tcPr>
            <w:tcW w:w="2066" w:type="dxa"/>
            <w:shd w:val="clear" w:color="auto" w:fill="D9D9D9"/>
          </w:tcPr>
          <w:p w14:paraId="2C9B6DFB" w14:textId="77777777" w:rsidR="00B72CDF" w:rsidRPr="00D52BD7" w:rsidRDefault="00B72CDF" w:rsidP="00B7440C">
            <w:pPr>
              <w:pStyle w:val="TableParagraph"/>
            </w:pPr>
          </w:p>
        </w:tc>
        <w:tc>
          <w:tcPr>
            <w:tcW w:w="2064" w:type="dxa"/>
            <w:shd w:val="clear" w:color="auto" w:fill="D9D9D9"/>
          </w:tcPr>
          <w:p w14:paraId="61D704C8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39DC9C3F" w14:textId="77777777" w:rsidTr="00B7440C">
        <w:trPr>
          <w:trHeight w:val="432"/>
        </w:trPr>
        <w:tc>
          <w:tcPr>
            <w:tcW w:w="4937" w:type="dxa"/>
          </w:tcPr>
          <w:p w14:paraId="63BC83FC" w14:textId="77777777" w:rsidR="00B72CDF" w:rsidRPr="00D52BD7" w:rsidRDefault="00B72CDF" w:rsidP="00B7440C">
            <w:pPr>
              <w:pStyle w:val="TableParagraph"/>
              <w:spacing w:before="110"/>
              <w:ind w:left="110"/>
            </w:pPr>
            <w:proofErr w:type="spellStart"/>
            <w:r w:rsidRPr="00D52BD7">
              <w:t>Број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рачуна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понуђача</w:t>
            </w:r>
            <w:proofErr w:type="spellEnd"/>
            <w:r w:rsidRPr="00D52BD7">
              <w:t xml:space="preserve"> и </w:t>
            </w:r>
            <w:proofErr w:type="spellStart"/>
            <w:r w:rsidRPr="00D52BD7">
              <w:t>назив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банке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52203D4D" w14:textId="77777777" w:rsidR="00B72CDF" w:rsidRPr="00D52BD7" w:rsidRDefault="00B72CDF" w:rsidP="00B7440C">
            <w:pPr>
              <w:pStyle w:val="TableParagraph"/>
            </w:pPr>
          </w:p>
        </w:tc>
      </w:tr>
    </w:tbl>
    <w:p w14:paraId="73CDE1A9" w14:textId="23F754BE" w:rsidR="00B72CDF" w:rsidRPr="00D52BD7" w:rsidRDefault="00B72CDF" w:rsidP="00B00A43">
      <w:pPr>
        <w:pStyle w:val="BodyText"/>
        <w:spacing w:before="8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FADE88A" wp14:editId="2CDD6B16">
                <wp:simplePos x="0" y="0"/>
                <wp:positionH relativeFrom="page">
                  <wp:posOffset>893445</wp:posOffset>
                </wp:positionH>
                <wp:positionV relativeFrom="paragraph">
                  <wp:posOffset>161290</wp:posOffset>
                </wp:positionV>
                <wp:extent cx="5804535" cy="652780"/>
                <wp:effectExtent l="0" t="0" r="5715" b="13970"/>
                <wp:wrapTopAndBottom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4535" cy="652780"/>
                          <a:chOff x="1407" y="254"/>
                          <a:chExt cx="9141" cy="1028"/>
                        </a:xfrm>
                      </wpg:grpSpPr>
                      <wps:wsp>
                        <wps:cNvPr id="284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4498" y="424"/>
                            <a:ext cx="1889" cy="22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4388" y="264"/>
                            <a:ext cx="6150" cy="1008"/>
                          </a:xfrm>
                          <a:prstGeom prst="rect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4BA54B" w14:textId="77777777" w:rsidR="00B72CDF" w:rsidRDefault="00B72CDF" w:rsidP="00B72CDF">
                              <w:pPr>
                                <w:tabs>
                                  <w:tab w:val="left" w:pos="2033"/>
                                </w:tabs>
                                <w:spacing w:before="148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РСД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без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ПДВ у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Републици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Србији</w:t>
                              </w:r>
                              <w:proofErr w:type="spellEnd"/>
                            </w:p>
                            <w:p w14:paraId="4E10DA4E" w14:textId="77777777" w:rsidR="00B72CDF" w:rsidRDefault="00B72CDF" w:rsidP="00B72CDF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7793B4AE" w14:textId="77777777" w:rsidR="00B72CDF" w:rsidRDefault="00B72CDF" w:rsidP="00B72CDF">
                              <w:pPr>
                                <w:tabs>
                                  <w:tab w:val="left" w:pos="2033"/>
                                </w:tabs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РСД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ПДВ у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Републици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Србији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6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64"/>
                            <a:ext cx="2972" cy="100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89F46D" w14:textId="77777777" w:rsidR="00B72CDF" w:rsidRDefault="00B72CDF" w:rsidP="00B72CDF">
                              <w:pPr>
                                <w:spacing w:before="10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6A72E56B" w14:textId="2DB42F7D" w:rsidR="00B72CDF" w:rsidRDefault="00B72CDF" w:rsidP="00B72CDF">
                              <w:pPr>
                                <w:spacing w:before="1"/>
                                <w:ind w:left="542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Укупна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цена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DE88A" id="Group 283" o:spid="_x0000_s1026" style="position:absolute;margin-left:70.35pt;margin-top:12.7pt;width:457.05pt;height:51.4pt;z-index:-251656192;mso-wrap-distance-left:0;mso-wrap-distance-right:0;mso-position-horizontal-relative:page" coordorigin="1407,254" coordsize="9141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">
                <v:rect id="Rectangle 281" o:spid="_x0000_s1027" style="position:absolute;left:4498;top:424;width:1889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" fillcolor="#d9d9d9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0" o:spid="_x0000_s1028" type="#_x0000_t202" style="position:absolute;left:4388;top:264;width:6150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" filled="f" strokeweight=".33864mm">
                  <v:textbox inset="0,0,0,0">
                    <w:txbxContent>
                      <w:p w14:paraId="014BA54B" w14:textId="77777777" w:rsidR="00B72CDF" w:rsidRDefault="00B72CDF" w:rsidP="00B72CDF">
                        <w:pPr>
                          <w:tabs>
                            <w:tab w:val="left" w:pos="2033"/>
                          </w:tabs>
                          <w:spacing w:before="148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РСД </w:t>
                        </w:r>
                        <w:proofErr w:type="spellStart"/>
                        <w:r>
                          <w:rPr>
                            <w:sz w:val="20"/>
                          </w:rPr>
                          <w:t>без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ПДВ у </w:t>
                        </w:r>
                        <w:proofErr w:type="spellStart"/>
                        <w:r>
                          <w:rPr>
                            <w:sz w:val="20"/>
                          </w:rPr>
                          <w:t>Републици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Србији</w:t>
                        </w:r>
                        <w:proofErr w:type="spellEnd"/>
                      </w:p>
                      <w:p w14:paraId="4E10DA4E" w14:textId="77777777" w:rsidR="00B72CDF" w:rsidRDefault="00B72CDF" w:rsidP="00B72CDF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7793B4AE" w14:textId="77777777" w:rsidR="00B72CDF" w:rsidRDefault="00B72CDF" w:rsidP="00B72CDF">
                        <w:pPr>
                          <w:tabs>
                            <w:tab w:val="left" w:pos="2033"/>
                          </w:tabs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РСД </w:t>
                        </w:r>
                        <w:proofErr w:type="spellStart"/>
                        <w:r>
                          <w:rPr>
                            <w:sz w:val="20"/>
                          </w:rPr>
                          <w:t>са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ПДВ у </w:t>
                        </w:r>
                        <w:proofErr w:type="spellStart"/>
                        <w:r>
                          <w:rPr>
                            <w:sz w:val="20"/>
                          </w:rPr>
                          <w:t>Републици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Србији</w:t>
                        </w:r>
                        <w:proofErr w:type="spellEnd"/>
                      </w:p>
                    </w:txbxContent>
                  </v:textbox>
                </v:shape>
                <v:shape id="Text Box 279" o:spid="_x0000_s1029" type="#_x0000_t202" style="position:absolute;left:1416;top:264;width:297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" filled="f" strokeweight=".96pt">
                  <v:textbox inset="0,0,0,0">
                    <w:txbxContent>
                      <w:p w14:paraId="7F89F46D" w14:textId="77777777" w:rsidR="00B72CDF" w:rsidRDefault="00B72CDF" w:rsidP="00B72CDF">
                        <w:pPr>
                          <w:spacing w:before="10"/>
                          <w:rPr>
                            <w:b/>
                            <w:sz w:val="32"/>
                          </w:rPr>
                        </w:pPr>
                      </w:p>
                      <w:p w14:paraId="6A72E56B" w14:textId="2DB42F7D" w:rsidR="00B72CDF" w:rsidRDefault="00B72CDF" w:rsidP="00B72CDF">
                        <w:pPr>
                          <w:spacing w:before="1"/>
                          <w:ind w:left="54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Укупна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цена</w:t>
                        </w:r>
                        <w:proofErr w:type="spellEnd"/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287"/>
      </w:tblGrid>
      <w:tr w:rsidR="00B72CDF" w:rsidRPr="00F66BAD" w14:paraId="4DB770C6" w14:textId="77777777" w:rsidTr="0055616D">
        <w:trPr>
          <w:trHeight w:val="457"/>
        </w:trPr>
        <w:tc>
          <w:tcPr>
            <w:tcW w:w="2410" w:type="dxa"/>
          </w:tcPr>
          <w:p w14:paraId="717842AC" w14:textId="77777777" w:rsidR="00B72CDF" w:rsidRPr="00F66BAD" w:rsidRDefault="00B72CDF" w:rsidP="00B7440C">
            <w:pPr>
              <w:pStyle w:val="TableParagraph"/>
              <w:ind w:left="110"/>
              <w:rPr>
                <w:rFonts w:ascii="Times New Roman" w:hAnsi="Times New Roman" w:cs="Times New Roman"/>
                <w:b/>
              </w:rPr>
            </w:pPr>
            <w:proofErr w:type="spellStart"/>
            <w:r w:rsidRPr="00F66BAD">
              <w:rPr>
                <w:rFonts w:ascii="Times New Roman" w:hAnsi="Times New Roman" w:cs="Times New Roman"/>
                <w:b/>
              </w:rPr>
              <w:t>Начин</w:t>
            </w:r>
            <w:proofErr w:type="spellEnd"/>
            <w:r w:rsidRPr="00F66B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b/>
              </w:rPr>
              <w:t>плаћања</w:t>
            </w:r>
            <w:proofErr w:type="spellEnd"/>
            <w:r w:rsidRPr="00F66BA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87" w:type="dxa"/>
          </w:tcPr>
          <w:p w14:paraId="54153C4E" w14:textId="14043CBC" w:rsidR="00C86258" w:rsidRPr="0055616D" w:rsidRDefault="0055616D" w:rsidP="0055616D">
            <w:pPr>
              <w:pStyle w:val="TableParagraph"/>
              <w:spacing w:line="209" w:lineRule="exact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90 дана</w:t>
            </w:r>
          </w:p>
        </w:tc>
      </w:tr>
      <w:tr w:rsidR="00B72CDF" w:rsidRPr="00F66BAD" w14:paraId="1049AD6C" w14:textId="77777777" w:rsidTr="0055616D">
        <w:trPr>
          <w:trHeight w:val="705"/>
        </w:trPr>
        <w:tc>
          <w:tcPr>
            <w:tcW w:w="2410" w:type="dxa"/>
          </w:tcPr>
          <w:p w14:paraId="58C49073" w14:textId="299B69FC" w:rsidR="00B72CDF" w:rsidRPr="00F66BAD" w:rsidRDefault="00B72CDF" w:rsidP="00B7440C">
            <w:pPr>
              <w:pStyle w:val="TableParagraph"/>
              <w:ind w:left="110"/>
              <w:rPr>
                <w:rFonts w:ascii="Times New Roman" w:hAnsi="Times New Roman" w:cs="Times New Roman"/>
                <w:b/>
                <w:lang w:val="sr-Cyrl-RS"/>
              </w:rPr>
            </w:pPr>
            <w:proofErr w:type="spellStart"/>
            <w:r w:rsidRPr="00F66BAD">
              <w:rPr>
                <w:rFonts w:ascii="Times New Roman" w:hAnsi="Times New Roman" w:cs="Times New Roman"/>
                <w:b/>
              </w:rPr>
              <w:t>Рок</w:t>
            </w:r>
            <w:proofErr w:type="spellEnd"/>
            <w:r w:rsidRPr="00F66BAD">
              <w:rPr>
                <w:rFonts w:ascii="Times New Roman" w:hAnsi="Times New Roman" w:cs="Times New Roman"/>
                <w:b/>
              </w:rPr>
              <w:t xml:space="preserve"> </w:t>
            </w:r>
            <w:r w:rsidR="00AB2D64" w:rsidRPr="00F66BAD">
              <w:rPr>
                <w:rFonts w:ascii="Times New Roman" w:hAnsi="Times New Roman" w:cs="Times New Roman"/>
                <w:b/>
                <w:lang w:val="sr-Cyrl-RS"/>
              </w:rPr>
              <w:t>испоруке</w:t>
            </w:r>
          </w:p>
        </w:tc>
        <w:tc>
          <w:tcPr>
            <w:tcW w:w="7287" w:type="dxa"/>
          </w:tcPr>
          <w:p w14:paraId="58737067" w14:textId="1E995916" w:rsidR="00AB2D64" w:rsidRPr="00F66BAD" w:rsidRDefault="00AB2D64" w:rsidP="00AB2D64">
            <w:pPr>
              <w:suppressAutoHyphens/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</w:pP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>Добављач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 xml:space="preserve"> се обавезује да 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>предметн</w:t>
            </w:r>
            <w:r w:rsidR="00013AE8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>у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 xml:space="preserve"> </w:t>
            </w:r>
            <w:r w:rsidR="00013AE8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 xml:space="preserve">услугу изврши у року 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 xml:space="preserve">_______ </w:t>
            </w:r>
            <w:r w:rsidR="0055616D">
              <w:rPr>
                <w:rFonts w:ascii="Times New Roman" w:eastAsia="Arial Unicode MS" w:hAnsi="Times New Roman" w:cs="Times New Roman"/>
                <w:color w:val="000000"/>
                <w:kern w:val="1"/>
                <w:lang w:val="sr-Cyrl-RS" w:eastAsia="ar-SA"/>
              </w:rPr>
              <w:t>часа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 xml:space="preserve"> </w:t>
            </w:r>
            <w:proofErr w:type="spellStart"/>
            <w:r w:rsidR="00C86258" w:rsidRPr="00C86258">
              <w:rPr>
                <w:rFonts w:ascii="Times New Roman" w:hAnsi="Times New Roman" w:cs="Times New Roman"/>
              </w:rPr>
              <w:t>од</w:t>
            </w:r>
            <w:proofErr w:type="spellEnd"/>
            <w:r w:rsidR="00C86258" w:rsidRPr="00C86258">
              <w:rPr>
                <w:rFonts w:ascii="Times New Roman" w:hAnsi="Times New Roman" w:cs="Times New Roman"/>
              </w:rPr>
              <w:t xml:space="preserve"> </w:t>
            </w:r>
            <w:r w:rsidR="0055616D">
              <w:rPr>
                <w:rFonts w:ascii="Times New Roman" w:hAnsi="Times New Roman" w:cs="Times New Roman"/>
                <w:lang w:val="sr-Cyrl-RS"/>
              </w:rPr>
              <w:t>пријема</w:t>
            </w:r>
            <w:r w:rsidR="00C86258" w:rsidRPr="00C86258">
              <w:rPr>
                <w:rFonts w:ascii="Times New Roman" w:hAnsi="Times New Roman" w:cs="Times New Roman"/>
              </w:rPr>
              <w:t xml:space="preserve"> </w:t>
            </w:r>
            <w:r w:rsidR="0055616D">
              <w:rPr>
                <w:rFonts w:ascii="Times New Roman" w:hAnsi="Times New Roman" w:cs="Times New Roman"/>
                <w:lang w:val="sr-Cyrl-RS"/>
              </w:rPr>
              <w:t>поруџбине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 xml:space="preserve">. </w:t>
            </w:r>
            <w:r w:rsidR="00013AE8">
              <w:rPr>
                <w:rFonts w:ascii="Times New Roman" w:eastAsia="Arial Unicode MS" w:hAnsi="Times New Roman" w:cs="Times New Roman"/>
                <w:color w:val="000000"/>
                <w:kern w:val="1"/>
                <w:lang w:val="sr-Cyrl-RS" w:eastAsia="ar-SA"/>
              </w:rPr>
              <w:t>(максимално прихватљив рок 15 дана)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 xml:space="preserve"> </w:t>
            </w:r>
          </w:p>
          <w:p w14:paraId="308598F5" w14:textId="7CE96BFD" w:rsidR="00B72CDF" w:rsidRPr="00F66BAD" w:rsidRDefault="00B72CDF" w:rsidP="00AB2D64">
            <w:pPr>
              <w:pStyle w:val="TableParagraph"/>
              <w:spacing w:before="6" w:line="228" w:lineRule="exact"/>
              <w:ind w:left="107"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CDF" w:rsidRPr="00F66BAD" w14:paraId="696F25DC" w14:textId="77777777" w:rsidTr="00657DA4">
        <w:trPr>
          <w:trHeight w:val="513"/>
        </w:trPr>
        <w:tc>
          <w:tcPr>
            <w:tcW w:w="2410" w:type="dxa"/>
          </w:tcPr>
          <w:p w14:paraId="758EC779" w14:textId="77777777" w:rsidR="00B72CDF" w:rsidRPr="00F66BAD" w:rsidRDefault="00B72CDF" w:rsidP="00B7440C">
            <w:pPr>
              <w:pStyle w:val="TableParagraph"/>
              <w:spacing w:before="61"/>
              <w:ind w:left="110"/>
              <w:rPr>
                <w:rFonts w:ascii="Times New Roman" w:hAnsi="Times New Roman" w:cs="Times New Roman"/>
                <w:b/>
              </w:rPr>
            </w:pPr>
            <w:proofErr w:type="spellStart"/>
            <w:r w:rsidRPr="00F66BAD">
              <w:rPr>
                <w:rFonts w:ascii="Times New Roman" w:hAnsi="Times New Roman" w:cs="Times New Roman"/>
                <w:b/>
              </w:rPr>
              <w:t>Важност</w:t>
            </w:r>
            <w:proofErr w:type="spellEnd"/>
            <w:r w:rsidRPr="00F66B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b/>
              </w:rPr>
              <w:t>понуде</w:t>
            </w:r>
            <w:proofErr w:type="spellEnd"/>
          </w:p>
          <w:p w14:paraId="0187527D" w14:textId="76DA783F" w:rsidR="00B72CDF" w:rsidRPr="00F66BAD" w:rsidRDefault="00B72CDF" w:rsidP="00B7440C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i/>
              </w:rPr>
            </w:pPr>
            <w:r w:rsidRPr="00F66BAD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F66BAD">
              <w:rPr>
                <w:rFonts w:ascii="Times New Roman" w:hAnsi="Times New Roman" w:cs="Times New Roman"/>
                <w:i/>
              </w:rPr>
              <w:t>не</w:t>
            </w:r>
            <w:proofErr w:type="spellEnd"/>
            <w:r w:rsidRPr="00F66BA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i/>
              </w:rPr>
              <w:t>краће</w:t>
            </w:r>
            <w:proofErr w:type="spellEnd"/>
            <w:r w:rsidRPr="00F66BA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i/>
              </w:rPr>
              <w:t>од</w:t>
            </w:r>
            <w:proofErr w:type="spellEnd"/>
            <w:r w:rsidRPr="00F66BAD">
              <w:rPr>
                <w:rFonts w:ascii="Times New Roman" w:hAnsi="Times New Roman" w:cs="Times New Roman"/>
                <w:i/>
              </w:rPr>
              <w:t xml:space="preserve"> </w:t>
            </w:r>
            <w:r w:rsidR="00AB2D64" w:rsidRPr="00F66BAD">
              <w:rPr>
                <w:rFonts w:ascii="Times New Roman" w:hAnsi="Times New Roman" w:cs="Times New Roman"/>
                <w:i/>
                <w:lang w:val="sr-Cyrl-RS"/>
              </w:rPr>
              <w:t>100</w:t>
            </w:r>
            <w:r w:rsidRPr="00F66BA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i/>
              </w:rPr>
              <w:t>дана</w:t>
            </w:r>
            <w:proofErr w:type="spellEnd"/>
            <w:r w:rsidRPr="00F66BA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7287" w:type="dxa"/>
          </w:tcPr>
          <w:p w14:paraId="3F743DAF" w14:textId="77777777" w:rsidR="00B72CDF" w:rsidRPr="00F66BAD" w:rsidRDefault="00B72CDF" w:rsidP="00B7440C">
            <w:pPr>
              <w:pStyle w:val="TableParagraph"/>
              <w:tabs>
                <w:tab w:val="left" w:pos="1260"/>
              </w:tabs>
              <w:spacing w:before="239"/>
              <w:ind w:left="107"/>
              <w:rPr>
                <w:rFonts w:ascii="Times New Roman" w:hAnsi="Times New Roman" w:cs="Times New Roman"/>
              </w:rPr>
            </w:pPr>
            <w:r w:rsidRPr="00F66BAD">
              <w:rPr>
                <w:rFonts w:ascii="Times New Roman" w:hAnsi="Times New Roman" w:cs="Times New Roman"/>
                <w:w w:val="99"/>
                <w:position w:val="-4"/>
                <w:u w:val="single"/>
              </w:rPr>
              <w:t xml:space="preserve"> </w:t>
            </w:r>
            <w:r w:rsidRPr="00F66BAD">
              <w:rPr>
                <w:rFonts w:ascii="Times New Roman" w:hAnsi="Times New Roman" w:cs="Times New Roman"/>
                <w:position w:val="-4"/>
                <w:u w:val="single"/>
              </w:rPr>
              <w:tab/>
            </w:r>
            <w:r w:rsidRPr="00F66BAD">
              <w:rPr>
                <w:rFonts w:ascii="Times New Roman" w:hAnsi="Times New Roman" w:cs="Times New Roman"/>
                <w:spacing w:val="18"/>
                <w:position w:val="-4"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</w:rPr>
              <w:t>дана</w:t>
            </w:r>
            <w:proofErr w:type="spellEnd"/>
            <w:r w:rsidRPr="00F66BAD">
              <w:rPr>
                <w:rFonts w:ascii="Times New Roman" w:hAnsi="Times New Roman" w:cs="Times New Roman"/>
              </w:rPr>
              <w:t>.</w:t>
            </w:r>
          </w:p>
        </w:tc>
      </w:tr>
    </w:tbl>
    <w:p w14:paraId="3BC88939" w14:textId="77777777" w:rsidR="00B72CDF" w:rsidRPr="00D52BD7" w:rsidRDefault="00B72CDF" w:rsidP="00B72CDF">
      <w:pPr>
        <w:pStyle w:val="BodyText"/>
        <w:rPr>
          <w:b/>
        </w:rPr>
      </w:pPr>
    </w:p>
    <w:p w14:paraId="174535E9" w14:textId="77777777" w:rsidR="00B72CDF" w:rsidRDefault="00B72CDF" w:rsidP="00B72CDF">
      <w:pPr>
        <w:pStyle w:val="BodyText"/>
        <w:rPr>
          <w:b/>
          <w:lang w:val="sr-Cyrl-RS"/>
        </w:rPr>
      </w:pPr>
    </w:p>
    <w:p w14:paraId="5D4FF510" w14:textId="77777777" w:rsidR="005F50A7" w:rsidRDefault="005F50A7" w:rsidP="00B72CDF">
      <w:pPr>
        <w:pStyle w:val="BodyText"/>
        <w:rPr>
          <w:b/>
          <w:lang w:val="sr-Cyrl-RS"/>
        </w:rPr>
      </w:pPr>
    </w:p>
    <w:p w14:paraId="79A4C7C0" w14:textId="7BFB579D" w:rsidR="00B72CDF" w:rsidRPr="00D52BD7" w:rsidRDefault="00B72CDF" w:rsidP="00013AE8">
      <w:pPr>
        <w:pStyle w:val="BodyText"/>
        <w:spacing w:before="5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DBED0A6" wp14:editId="7B724B16">
                <wp:simplePos x="0" y="0"/>
                <wp:positionH relativeFrom="page">
                  <wp:posOffset>1074420</wp:posOffset>
                </wp:positionH>
                <wp:positionV relativeFrom="paragraph">
                  <wp:posOffset>203200</wp:posOffset>
                </wp:positionV>
                <wp:extent cx="2469515" cy="187960"/>
                <wp:effectExtent l="0" t="0" r="6985" b="21590"/>
                <wp:wrapTopAndBottom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9515" cy="187960"/>
                          <a:chOff x="1692" y="320"/>
                          <a:chExt cx="3889" cy="296"/>
                        </a:xfrm>
                      </wpg:grpSpPr>
                      <wps:wsp>
                        <wps:cNvPr id="281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692" y="320"/>
                            <a:ext cx="3889" cy="28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692" y="606"/>
                            <a:ext cx="388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872D2" id="Group 280" o:spid="_x0000_s1026" style="position:absolute;margin-left:84.6pt;margin-top:16pt;width:194.45pt;height:14.8pt;z-index:-251655168;mso-wrap-distance-left:0;mso-wrap-distance-right:0;mso-position-horizontal-relative:page" coordorigin="1692,320" coordsize="3889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">
                <v:rect id="Rectangle 277" o:spid="_x0000_s1027" style="position:absolute;left:1692;top:320;width:3889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" fillcolor="#d9d9d9" stroked="f"/>
                <v:rect id="Rectangle 276" o:spid="_x0000_s1028" style="position:absolute;left:1692;top:606;width:388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C5733F8" wp14:editId="231E0BA0">
                <wp:simplePos x="0" y="0"/>
                <wp:positionH relativeFrom="page">
                  <wp:posOffset>4001135</wp:posOffset>
                </wp:positionH>
                <wp:positionV relativeFrom="paragraph">
                  <wp:posOffset>203200</wp:posOffset>
                </wp:positionV>
                <wp:extent cx="2487930" cy="187960"/>
                <wp:effectExtent l="0" t="0" r="7620" b="21590"/>
                <wp:wrapTopAndBottom/>
                <wp:docPr id="2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7930" cy="187960"/>
                          <a:chOff x="6301" y="320"/>
                          <a:chExt cx="3918" cy="296"/>
                        </a:xfrm>
                      </wpg:grpSpPr>
                      <wps:wsp>
                        <wps:cNvPr id="278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6301" y="320"/>
                            <a:ext cx="3918" cy="28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6301" y="606"/>
                            <a:ext cx="391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15580" id="Group 277" o:spid="_x0000_s1026" style="position:absolute;margin-left:315.05pt;margin-top:16pt;width:195.9pt;height:14.8pt;z-index:-251654144;mso-wrap-distance-left:0;mso-wrap-distance-right:0;mso-position-horizontal-relative:page" coordorigin="6301,320" coordsize="3918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">
                <v:rect id="Rectangle 274" o:spid="_x0000_s1027" style="position:absolute;left:6301;top:320;width:3918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" fillcolor="#d9d9d9" stroked="f"/>
                <v:rect id="Rectangle 273" o:spid="_x0000_s1028" style="position:absolute;left:6301;top:606;width:39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14:paraId="41901CCB" w14:textId="0CBE576E" w:rsidR="00B72CDF" w:rsidRPr="00D52BD7" w:rsidRDefault="00B72CDF" w:rsidP="00B72CDF">
      <w:pPr>
        <w:pStyle w:val="BodyText"/>
        <w:tabs>
          <w:tab w:val="left" w:pos="4539"/>
        </w:tabs>
        <w:spacing w:before="93"/>
        <w:ind w:right="30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716566" wp14:editId="1EA3CB63">
                <wp:simplePos x="0" y="0"/>
                <wp:positionH relativeFrom="page">
                  <wp:posOffset>2859405</wp:posOffset>
                </wp:positionH>
                <wp:positionV relativeFrom="paragraph">
                  <wp:posOffset>-1231900</wp:posOffset>
                </wp:positionV>
                <wp:extent cx="705485" cy="144780"/>
                <wp:effectExtent l="0" t="0" r="0" b="7620"/>
                <wp:wrapNone/>
                <wp:docPr id="276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485" cy="1447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31248" id="Rectangle 276" o:spid="_x0000_s1026" style="position:absolute;margin-left:225.15pt;margin-top:-97pt;width:55.55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" fillcolor="#bebebe" stroked="f">
                <w10:wrap anchorx="page"/>
              </v:rect>
            </w:pict>
          </mc:Fallback>
        </mc:AlternateContent>
      </w:r>
      <w:proofErr w:type="spellStart"/>
      <w:r w:rsidRPr="00D52BD7">
        <w:t>Место</w:t>
      </w:r>
      <w:proofErr w:type="spellEnd"/>
      <w:r w:rsidRPr="00D52BD7">
        <w:rPr>
          <w:spacing w:val="-2"/>
        </w:rPr>
        <w:t xml:space="preserve"> </w:t>
      </w:r>
      <w:r w:rsidRPr="00D52BD7">
        <w:t>и</w:t>
      </w:r>
      <w:r w:rsidRPr="00D52BD7">
        <w:rPr>
          <w:spacing w:val="-2"/>
        </w:rPr>
        <w:t xml:space="preserve"> </w:t>
      </w:r>
      <w:proofErr w:type="spellStart"/>
      <w:r w:rsidRPr="00D52BD7">
        <w:t>датум</w:t>
      </w:r>
      <w:proofErr w:type="spellEnd"/>
      <w:r w:rsidRPr="00D52BD7">
        <w:t>:</w:t>
      </w:r>
      <w:r w:rsidRPr="00D52BD7">
        <w:tab/>
      </w:r>
      <w:proofErr w:type="spellStart"/>
      <w:r w:rsidRPr="00D52BD7">
        <w:t>Понуђач</w:t>
      </w:r>
      <w:proofErr w:type="spellEnd"/>
      <w:r w:rsidRPr="00D52BD7">
        <w:t>:</w:t>
      </w:r>
      <w:r w:rsidRPr="00D52BD7">
        <w:rPr>
          <w:spacing w:val="2"/>
        </w:rPr>
        <w:t xml:space="preserve"> </w:t>
      </w:r>
      <w:proofErr w:type="spellStart"/>
      <w:r w:rsidRPr="00D52BD7">
        <w:t>Потпис</w:t>
      </w:r>
      <w:proofErr w:type="spellEnd"/>
    </w:p>
    <w:p w14:paraId="48D51649" w14:textId="77777777" w:rsidR="00B72CDF" w:rsidRDefault="00B72CDF">
      <w:pPr>
        <w:rPr>
          <w:lang w:val="sr-Cyrl-RS"/>
        </w:rPr>
      </w:pPr>
    </w:p>
    <w:p w14:paraId="3C342807" w14:textId="77777777" w:rsidR="004948E9" w:rsidRDefault="004948E9">
      <w:pPr>
        <w:rPr>
          <w:lang w:val="sr-Cyrl-RS"/>
        </w:rPr>
      </w:pPr>
    </w:p>
    <w:p w14:paraId="1E37923B" w14:textId="77777777" w:rsidR="004948E9" w:rsidRDefault="004948E9">
      <w:pPr>
        <w:rPr>
          <w:lang w:val="sr-Cyrl-RS"/>
        </w:rPr>
      </w:pPr>
    </w:p>
    <w:p w14:paraId="5ACCFEE1" w14:textId="62A537D6" w:rsidR="004948E9" w:rsidRPr="00EA32EF" w:rsidRDefault="004948E9" w:rsidP="004948E9">
      <w:pPr>
        <w:rPr>
          <w:lang w:val="sr-Cyrl-CS"/>
        </w:rPr>
      </w:pPr>
      <w:r>
        <w:rPr>
          <w:lang w:val="sr-Cyrl-CS"/>
        </w:rPr>
        <w:t>На основу чл.</w:t>
      </w:r>
      <w:r w:rsidRPr="00333972">
        <w:rPr>
          <w:lang w:val="sr-Cyrl-CS"/>
        </w:rPr>
        <w:t>114,</w:t>
      </w:r>
      <w:r w:rsidR="00C44F8B">
        <w:rPr>
          <w:lang w:val="sr-Cyrl-CS"/>
        </w:rPr>
        <w:t xml:space="preserve"> </w:t>
      </w:r>
      <w:r w:rsidRPr="00333972">
        <w:rPr>
          <w:lang w:val="sr-Cyrl-CS"/>
        </w:rPr>
        <w:t xml:space="preserve">115 и 118. </w:t>
      </w:r>
      <w:r w:rsidRPr="00B21E11">
        <w:rPr>
          <w:bCs/>
          <w:noProof/>
          <w:lang w:val="ru-RU" w:eastAsia="sr-Latn-CS"/>
        </w:rPr>
        <w:t xml:space="preserve">Закона о јавним набавкама </w:t>
      </w:r>
      <w:r w:rsidRPr="002E7064">
        <w:rPr>
          <w:lang w:val="ru-RU"/>
        </w:rPr>
        <w:t xml:space="preserve">(,,Сл.гласник РС“, број </w:t>
      </w:r>
      <w:r>
        <w:rPr>
          <w:lang w:val="ru-RU"/>
        </w:rPr>
        <w:t>91/19</w:t>
      </w:r>
      <w:r>
        <w:t>,</w:t>
      </w:r>
      <w:r w:rsidR="00C44F8B">
        <w:rPr>
          <w:lang w:val="sr-Cyrl-RS"/>
        </w:rPr>
        <w:t xml:space="preserve"> </w:t>
      </w:r>
      <w:r>
        <w:t>92/23</w:t>
      </w:r>
      <w:r>
        <w:rPr>
          <w:lang w:val="ru-RU"/>
        </w:rPr>
        <w:t>)</w:t>
      </w:r>
      <w:r>
        <w:rPr>
          <w:lang w:val="sr-Cyrl-CS"/>
        </w:rPr>
        <w:t xml:space="preserve"> дајемо следећу:</w:t>
      </w:r>
    </w:p>
    <w:p w14:paraId="055AD303" w14:textId="77777777" w:rsidR="004948E9" w:rsidRPr="00EA32EF" w:rsidRDefault="004948E9" w:rsidP="004948E9">
      <w:pPr>
        <w:rPr>
          <w:lang w:val="sr-Cyrl-CS"/>
        </w:rPr>
      </w:pPr>
    </w:p>
    <w:p w14:paraId="085DC254" w14:textId="77777777" w:rsidR="004948E9" w:rsidRDefault="004948E9" w:rsidP="004948E9">
      <w:pPr>
        <w:rPr>
          <w:lang w:val="sr-Cyrl-CS"/>
        </w:rPr>
      </w:pPr>
    </w:p>
    <w:p w14:paraId="0FF4D8C0" w14:textId="77777777" w:rsidR="004948E9" w:rsidRDefault="004948E9" w:rsidP="004948E9">
      <w:pPr>
        <w:rPr>
          <w:lang w:val="sr-Cyrl-CS"/>
        </w:rPr>
      </w:pPr>
    </w:p>
    <w:p w14:paraId="3F2BF51F" w14:textId="77777777" w:rsidR="004948E9" w:rsidRDefault="004948E9" w:rsidP="004948E9">
      <w:pPr>
        <w:rPr>
          <w:lang w:val="sr-Cyrl-CS"/>
        </w:rPr>
      </w:pPr>
    </w:p>
    <w:p w14:paraId="14678905" w14:textId="77777777" w:rsidR="004948E9" w:rsidRDefault="004948E9" w:rsidP="004948E9">
      <w:pPr>
        <w:rPr>
          <w:lang w:val="sr-Cyrl-CS"/>
        </w:rPr>
      </w:pPr>
    </w:p>
    <w:p w14:paraId="630047BA" w14:textId="77777777" w:rsidR="004948E9" w:rsidRDefault="004948E9" w:rsidP="004948E9">
      <w:pPr>
        <w:rPr>
          <w:lang w:val="sr-Cyrl-CS"/>
        </w:rPr>
      </w:pPr>
    </w:p>
    <w:p w14:paraId="1CCC8C47" w14:textId="77777777" w:rsidR="004948E9" w:rsidRDefault="004948E9" w:rsidP="004948E9">
      <w:pPr>
        <w:rPr>
          <w:lang w:val="sr-Cyrl-CS"/>
        </w:rPr>
      </w:pPr>
    </w:p>
    <w:p w14:paraId="6E2E543C" w14:textId="77777777" w:rsidR="004948E9" w:rsidRDefault="004948E9" w:rsidP="004948E9">
      <w:pPr>
        <w:rPr>
          <w:lang w:val="sr-Cyrl-CS"/>
        </w:rPr>
      </w:pPr>
    </w:p>
    <w:p w14:paraId="026276D7" w14:textId="77777777" w:rsidR="004948E9" w:rsidRPr="00EA32EF" w:rsidRDefault="004948E9" w:rsidP="004948E9">
      <w:pPr>
        <w:rPr>
          <w:lang w:val="sr-Cyrl-CS"/>
        </w:rPr>
      </w:pPr>
    </w:p>
    <w:p w14:paraId="1675BF18" w14:textId="77777777" w:rsidR="004948E9" w:rsidRPr="00EA32EF" w:rsidRDefault="004948E9" w:rsidP="004948E9">
      <w:pPr>
        <w:rPr>
          <w:lang w:val="sr-Cyrl-CS"/>
        </w:rPr>
      </w:pPr>
    </w:p>
    <w:p w14:paraId="3E30BCE9" w14:textId="77777777" w:rsidR="004948E9" w:rsidRPr="00EA32EF" w:rsidRDefault="004948E9" w:rsidP="004948E9">
      <w:pPr>
        <w:rPr>
          <w:lang w:val="sr-Cyrl-CS"/>
        </w:rPr>
      </w:pPr>
    </w:p>
    <w:p w14:paraId="6ECC022B" w14:textId="77777777" w:rsidR="004948E9" w:rsidRPr="00EA32EF" w:rsidRDefault="004948E9" w:rsidP="004948E9">
      <w:pPr>
        <w:jc w:val="center"/>
        <w:rPr>
          <w:b/>
          <w:u w:val="single"/>
          <w:lang w:val="sr-Cyrl-CS"/>
        </w:rPr>
      </w:pPr>
      <w:r w:rsidRPr="00EA32EF">
        <w:rPr>
          <w:b/>
          <w:u w:val="single"/>
          <w:lang w:val="sr-Cyrl-CS"/>
        </w:rPr>
        <w:t xml:space="preserve">ИЗЈАВА </w:t>
      </w:r>
      <w:r>
        <w:rPr>
          <w:b/>
          <w:u w:val="single"/>
          <w:lang w:val="sr-Cyrl-CS"/>
        </w:rPr>
        <w:t xml:space="preserve">ПРИВРЕДНОГ СУБЈЕКТА </w:t>
      </w:r>
    </w:p>
    <w:p w14:paraId="237C2F6C" w14:textId="77777777" w:rsidR="004948E9" w:rsidRPr="00EA32EF" w:rsidRDefault="004948E9" w:rsidP="004948E9">
      <w:pPr>
        <w:jc w:val="center"/>
        <w:rPr>
          <w:b/>
          <w:lang w:val="sr-Cyrl-CS"/>
        </w:rPr>
      </w:pPr>
    </w:p>
    <w:p w14:paraId="6E340930" w14:textId="77777777" w:rsidR="004948E9" w:rsidRPr="00EA32EF" w:rsidRDefault="004948E9" w:rsidP="004948E9">
      <w:pPr>
        <w:jc w:val="center"/>
        <w:rPr>
          <w:b/>
          <w:lang w:val="sr-Cyrl-CS"/>
        </w:rPr>
      </w:pPr>
    </w:p>
    <w:p w14:paraId="5D51772A" w14:textId="77777777" w:rsidR="004948E9" w:rsidRPr="00EA32EF" w:rsidRDefault="004948E9" w:rsidP="004948E9">
      <w:pPr>
        <w:jc w:val="both"/>
        <w:rPr>
          <w:b/>
          <w:lang w:val="sr-Cyrl-CS"/>
        </w:rPr>
      </w:pPr>
    </w:p>
    <w:p w14:paraId="1955627F" w14:textId="77777777" w:rsidR="004948E9" w:rsidRPr="00EA32EF" w:rsidRDefault="004948E9" w:rsidP="004948E9">
      <w:pPr>
        <w:jc w:val="both"/>
        <w:rPr>
          <w:b/>
          <w:lang w:val="sr-Cyrl-CS"/>
        </w:rPr>
      </w:pPr>
    </w:p>
    <w:p w14:paraId="7BB06C9D" w14:textId="77777777" w:rsidR="004948E9" w:rsidRPr="00EA32EF" w:rsidRDefault="004948E9" w:rsidP="004948E9">
      <w:pPr>
        <w:jc w:val="both"/>
        <w:rPr>
          <w:b/>
          <w:lang w:val="sr-Cyrl-CS"/>
        </w:rPr>
      </w:pPr>
    </w:p>
    <w:p w14:paraId="3A43B201" w14:textId="77777777" w:rsidR="004948E9" w:rsidRPr="00EA32EF" w:rsidRDefault="004948E9" w:rsidP="004948E9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Изјављујем под пуном моралном </w:t>
      </w:r>
      <w:r w:rsidRPr="00EA32EF">
        <w:rPr>
          <w:lang w:val="ru-RU"/>
        </w:rPr>
        <w:t>и кривичном одговорношћуда</w:t>
      </w:r>
      <w:r>
        <w:rPr>
          <w:lang w:val="ru-RU"/>
        </w:rPr>
        <w:t xml:space="preserve"> не постоје основи за искључење  привредног субјекта</w:t>
      </w:r>
      <w:r>
        <w:rPr>
          <w:b/>
          <w:noProof/>
          <w:lang w:eastAsia="zh-CN"/>
        </w:rPr>
        <w:t xml:space="preserve">/ПОНУЂАЧА </w:t>
      </w:r>
      <w:r>
        <w:rPr>
          <w:lang w:val="ru-RU"/>
        </w:rPr>
        <w:t xml:space="preserve"> у складу са чланом 111. </w:t>
      </w:r>
      <w:r w:rsidRPr="00EA32EF">
        <w:rPr>
          <w:lang w:val="ru-RU"/>
        </w:rPr>
        <w:t xml:space="preserve">Закона о јавним набавкама </w:t>
      </w:r>
      <w:r>
        <w:rPr>
          <w:b/>
          <w:noProof/>
          <w:lang w:eastAsia="zh-CN"/>
        </w:rPr>
        <w:t>.</w:t>
      </w:r>
    </w:p>
    <w:p w14:paraId="5210AAA7" w14:textId="77777777" w:rsidR="004948E9" w:rsidRPr="00EA32EF" w:rsidRDefault="004948E9" w:rsidP="004948E9">
      <w:pPr>
        <w:jc w:val="both"/>
        <w:rPr>
          <w:lang w:val="ru-RU"/>
        </w:rPr>
      </w:pPr>
    </w:p>
    <w:p w14:paraId="646F9DC9" w14:textId="77777777" w:rsidR="004948E9" w:rsidRPr="00EA32EF" w:rsidRDefault="004948E9" w:rsidP="004948E9">
      <w:pPr>
        <w:jc w:val="both"/>
        <w:rPr>
          <w:lang w:val="ru-RU"/>
        </w:rPr>
      </w:pPr>
    </w:p>
    <w:p w14:paraId="29050F0C" w14:textId="77777777" w:rsidR="004948E9" w:rsidRPr="00EA32EF" w:rsidRDefault="004948E9" w:rsidP="004948E9">
      <w:pPr>
        <w:jc w:val="both"/>
        <w:rPr>
          <w:lang w:val="ru-RU"/>
        </w:rPr>
      </w:pPr>
    </w:p>
    <w:p w14:paraId="421F0FD5" w14:textId="77777777" w:rsidR="004948E9" w:rsidRDefault="004948E9" w:rsidP="004948E9">
      <w:pPr>
        <w:jc w:val="both"/>
        <w:rPr>
          <w:lang w:val="ru-RU"/>
        </w:rPr>
      </w:pPr>
    </w:p>
    <w:p w14:paraId="3CAF3B5E" w14:textId="77777777" w:rsidR="004948E9" w:rsidRDefault="004948E9" w:rsidP="004948E9">
      <w:pPr>
        <w:jc w:val="both"/>
        <w:rPr>
          <w:lang w:val="ru-RU"/>
        </w:rPr>
      </w:pPr>
    </w:p>
    <w:p w14:paraId="29854896" w14:textId="77777777" w:rsidR="004948E9" w:rsidRDefault="004948E9" w:rsidP="004948E9">
      <w:pPr>
        <w:jc w:val="both"/>
        <w:rPr>
          <w:lang w:val="ru-RU"/>
        </w:rPr>
      </w:pPr>
    </w:p>
    <w:p w14:paraId="793E683F" w14:textId="77777777" w:rsidR="004948E9" w:rsidRDefault="004948E9" w:rsidP="004948E9">
      <w:pPr>
        <w:jc w:val="both"/>
        <w:rPr>
          <w:lang w:val="ru-RU"/>
        </w:rPr>
      </w:pPr>
    </w:p>
    <w:p w14:paraId="6A323D35" w14:textId="77777777" w:rsidR="004948E9" w:rsidRDefault="004948E9" w:rsidP="004948E9">
      <w:pPr>
        <w:jc w:val="both"/>
        <w:rPr>
          <w:lang w:val="ru-RU"/>
        </w:rPr>
      </w:pPr>
    </w:p>
    <w:p w14:paraId="24631211" w14:textId="77777777" w:rsidR="004948E9" w:rsidRPr="00EA32EF" w:rsidRDefault="004948E9" w:rsidP="004948E9">
      <w:pPr>
        <w:jc w:val="both"/>
        <w:rPr>
          <w:lang w:val="ru-RU"/>
        </w:rPr>
      </w:pPr>
    </w:p>
    <w:p w14:paraId="07B8DAAA" w14:textId="77777777" w:rsidR="004948E9" w:rsidRPr="00EA32EF" w:rsidRDefault="004948E9" w:rsidP="004948E9">
      <w:pPr>
        <w:jc w:val="both"/>
        <w:rPr>
          <w:lang w:val="ru-RU"/>
        </w:rPr>
      </w:pPr>
    </w:p>
    <w:p w14:paraId="59A95FFB" w14:textId="77777777" w:rsidR="004948E9" w:rsidRPr="00EA32EF" w:rsidRDefault="004948E9" w:rsidP="004948E9">
      <w:pPr>
        <w:jc w:val="both"/>
        <w:rPr>
          <w:lang w:val="ru-RU"/>
        </w:rPr>
      </w:pPr>
    </w:p>
    <w:p w14:paraId="51D4112D" w14:textId="77777777" w:rsidR="004948E9" w:rsidRPr="00EA32EF" w:rsidRDefault="004948E9" w:rsidP="004948E9">
      <w:pPr>
        <w:jc w:val="both"/>
        <w:rPr>
          <w:lang w:val="ru-RU"/>
        </w:rPr>
      </w:pPr>
    </w:p>
    <w:p w14:paraId="4FA3C1E4" w14:textId="77777777" w:rsidR="004948E9" w:rsidRPr="00EA32EF" w:rsidRDefault="004948E9" w:rsidP="004948E9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1"/>
        <w:gridCol w:w="1552"/>
        <w:gridCol w:w="4307"/>
      </w:tblGrid>
      <w:tr w:rsidR="004948E9" w:rsidRPr="00887B40" w14:paraId="6022C881" w14:textId="77777777" w:rsidTr="002E68DB">
        <w:trPr>
          <w:trHeight w:val="90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219CC" w14:textId="77777777" w:rsidR="004948E9" w:rsidRPr="00EA32EF" w:rsidRDefault="004948E9" w:rsidP="002E68DB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Место и датум</w:t>
            </w:r>
          </w:p>
          <w:p w14:paraId="60B49C5F" w14:textId="77777777" w:rsidR="004948E9" w:rsidRPr="00EA32EF" w:rsidRDefault="004948E9" w:rsidP="002E68DB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0BDFCC9F" w14:textId="77777777" w:rsidR="004948E9" w:rsidRPr="00EA32EF" w:rsidRDefault="004948E9" w:rsidP="002E68DB">
            <w:pPr>
              <w:jc w:val="center"/>
              <w:rPr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996A7" w14:textId="77777777" w:rsidR="004948E9" w:rsidRPr="00EA32EF" w:rsidRDefault="004948E9" w:rsidP="002E68DB">
            <w:pPr>
              <w:jc w:val="center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54290" w14:textId="77777777" w:rsidR="004948E9" w:rsidRPr="00EA32EF" w:rsidRDefault="004948E9" w:rsidP="002E68DB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Понуђач</w:t>
            </w:r>
          </w:p>
          <w:p w14:paraId="0D674324" w14:textId="77777777" w:rsidR="004948E9" w:rsidRPr="00EA32EF" w:rsidRDefault="004948E9" w:rsidP="002E68DB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4D8771BA" w14:textId="77777777" w:rsidR="004948E9" w:rsidRPr="00EA32EF" w:rsidRDefault="004948E9" w:rsidP="002E68DB">
            <w:pPr>
              <w:jc w:val="center"/>
              <w:rPr>
                <w:lang w:val="ru-RU"/>
              </w:rPr>
            </w:pPr>
            <w:r w:rsidRPr="00EA32EF">
              <w:rPr>
                <w:lang w:val="sr-Cyrl-CS"/>
              </w:rPr>
              <w:t>/потпис овлашћеног лица/</w:t>
            </w:r>
          </w:p>
        </w:tc>
      </w:tr>
    </w:tbl>
    <w:p w14:paraId="1F3A7D03" w14:textId="2129BA37" w:rsidR="004948E9" w:rsidRPr="004948E9" w:rsidRDefault="004948E9">
      <w:pPr>
        <w:rPr>
          <w:lang w:val="sr-Cyrl-RS"/>
        </w:rPr>
        <w:sectPr w:rsidR="004948E9" w:rsidRPr="004948E9" w:rsidSect="004C4B61">
          <w:footerReference w:type="default" r:id="rId8"/>
          <w:pgSz w:w="11910" w:h="16840"/>
          <w:pgMar w:top="1134" w:right="1100" w:bottom="1134" w:left="1100" w:header="0" w:footer="913" w:gutter="0"/>
          <w:pgNumType w:start="10"/>
          <w:cols w:space="720"/>
          <w:docGrid w:linePitch="299"/>
        </w:sectPr>
      </w:pPr>
    </w:p>
    <w:p w14:paraId="21DAA0CD" w14:textId="77777777" w:rsidR="00E0247F" w:rsidRDefault="00E0247F" w:rsidP="00E0247F">
      <w:pPr>
        <w:pStyle w:val="BodyText"/>
        <w:shd w:val="clear" w:color="auto" w:fill="BFBFBF" w:themeFill="background1" w:themeFillShade="BF"/>
        <w:jc w:val="center"/>
      </w:pPr>
      <w:r>
        <w:rPr>
          <w:lang w:val="sr-Cyrl-RS"/>
        </w:rPr>
        <w:lastRenderedPageBreak/>
        <w:t xml:space="preserve">МОДЕЛ </w:t>
      </w:r>
      <w:r>
        <w:t>УГОВОР</w:t>
      </w:r>
      <w:r>
        <w:rPr>
          <w:lang w:val="sr-Cyrl-RS"/>
        </w:rPr>
        <w:t>А</w:t>
      </w:r>
      <w:r>
        <w:t xml:space="preserve"> О НАБАВЦИ</w:t>
      </w:r>
    </w:p>
    <w:p w14:paraId="5B57A19A" w14:textId="77777777" w:rsidR="00E0247F" w:rsidRDefault="00E0247F" w:rsidP="00E0247F">
      <w:pPr>
        <w:pStyle w:val="BodyText"/>
      </w:pPr>
      <w:r>
        <w:tab/>
      </w:r>
    </w:p>
    <w:p w14:paraId="2525B236" w14:textId="0761B1A6" w:rsidR="004540DC" w:rsidRDefault="00E0247F" w:rsidP="00E0247F">
      <w:pPr>
        <w:pStyle w:val="BodyText"/>
        <w:rPr>
          <w:rFonts w:eastAsia="Times New Roman"/>
          <w:bCs/>
          <w:kern w:val="24"/>
        </w:rPr>
      </w:pPr>
      <w:r>
        <w:t xml:space="preserve">1. </w:t>
      </w:r>
      <w:r w:rsidR="004540DC">
        <w:rPr>
          <w:rFonts w:eastAsia="Times New Roman"/>
          <w:b/>
          <w:bCs/>
          <w:kern w:val="24"/>
          <w:lang w:val="sr-Cyrl-RS"/>
        </w:rPr>
        <w:t>ЗДРАВСТВЕНИ ЦЕНТАР</w:t>
      </w:r>
      <w:r w:rsidR="004540DC" w:rsidRPr="0037636B">
        <w:rPr>
          <w:rFonts w:eastAsia="Times New Roman"/>
          <w:b/>
          <w:bCs/>
          <w:kern w:val="24"/>
        </w:rPr>
        <w:t xml:space="preserve"> ВАЉЕВО</w:t>
      </w:r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из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Ваљева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, </w:t>
      </w:r>
      <w:proofErr w:type="spellStart"/>
      <w:r w:rsidR="004540DC" w:rsidRPr="0037636B">
        <w:rPr>
          <w:rFonts w:eastAsia="Times New Roman"/>
          <w:bCs/>
          <w:kern w:val="24"/>
        </w:rPr>
        <w:t>Ул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proofErr w:type="spellStart"/>
      <w:r w:rsidR="004540DC" w:rsidRPr="0037636B">
        <w:rPr>
          <w:rFonts w:eastAsia="Times New Roman"/>
          <w:bCs/>
          <w:kern w:val="24"/>
        </w:rPr>
        <w:t>Синђелићева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бр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62, </w:t>
      </w:r>
      <w:proofErr w:type="spellStart"/>
      <w:r w:rsidR="004540DC" w:rsidRPr="0037636B">
        <w:rPr>
          <w:rFonts w:eastAsia="Times New Roman"/>
          <w:bCs/>
          <w:kern w:val="24"/>
        </w:rPr>
        <w:t>Матични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бр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r w:rsidR="004540DC">
        <w:rPr>
          <w:rFonts w:eastAsia="Times New Roman"/>
          <w:bCs/>
          <w:kern w:val="24"/>
          <w:lang w:val="sr-Cyrl-RS"/>
        </w:rPr>
        <w:t>26001145</w:t>
      </w:r>
      <w:r w:rsidR="004540DC" w:rsidRPr="0037636B">
        <w:rPr>
          <w:rFonts w:eastAsia="Times New Roman"/>
          <w:bCs/>
          <w:kern w:val="24"/>
        </w:rPr>
        <w:t xml:space="preserve"> ПИБ </w:t>
      </w:r>
      <w:proofErr w:type="spellStart"/>
      <w:r w:rsidR="004540DC" w:rsidRPr="0037636B">
        <w:rPr>
          <w:rFonts w:eastAsia="Times New Roman"/>
          <w:bCs/>
          <w:kern w:val="24"/>
        </w:rPr>
        <w:t>бр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r w:rsidR="004540DC">
        <w:rPr>
          <w:rFonts w:eastAsia="Times New Roman"/>
          <w:bCs/>
          <w:kern w:val="24"/>
          <w:lang w:val="sr-Cyrl-RS"/>
        </w:rPr>
        <w:t>113738145</w:t>
      </w:r>
      <w:r w:rsidR="004540DC" w:rsidRPr="0037636B">
        <w:rPr>
          <w:rFonts w:eastAsia="Times New Roman"/>
          <w:bCs/>
          <w:kern w:val="24"/>
        </w:rPr>
        <w:t xml:space="preserve">, </w:t>
      </w:r>
      <w:proofErr w:type="spellStart"/>
      <w:r w:rsidR="004540DC" w:rsidRPr="0037636B">
        <w:rPr>
          <w:rFonts w:eastAsia="Times New Roman"/>
          <w:bCs/>
          <w:kern w:val="24"/>
        </w:rPr>
        <w:t>број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рачуна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: </w:t>
      </w:r>
      <w:r w:rsidR="004540DC">
        <w:rPr>
          <w:rFonts w:eastAsia="Times New Roman"/>
          <w:bCs/>
          <w:kern w:val="24"/>
          <w:lang w:val="sr-Cyrl-RS"/>
        </w:rPr>
        <w:t>840-902661-94</w:t>
      </w:r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који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се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води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код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Управе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за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трезор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, </w:t>
      </w:r>
      <w:proofErr w:type="spellStart"/>
      <w:r w:rsidR="004540DC" w:rsidRPr="0037636B">
        <w:rPr>
          <w:rFonts w:eastAsia="Times New Roman"/>
          <w:bCs/>
          <w:kern w:val="24"/>
        </w:rPr>
        <w:t>кога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заступа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в.д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proofErr w:type="spellStart"/>
      <w:r w:rsidR="004540DC" w:rsidRPr="0037636B">
        <w:rPr>
          <w:rFonts w:eastAsia="Times New Roman"/>
          <w:bCs/>
          <w:kern w:val="24"/>
        </w:rPr>
        <w:t>директор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r w:rsidR="004540DC">
        <w:rPr>
          <w:rFonts w:eastAsia="Times New Roman"/>
          <w:bCs/>
          <w:kern w:val="24"/>
          <w:lang w:val="sr-Cyrl-RS"/>
        </w:rPr>
        <w:t>Здравственог центра</w:t>
      </w:r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Ваљево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Др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сци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proofErr w:type="spellStart"/>
      <w:r w:rsidR="004540DC" w:rsidRPr="0037636B">
        <w:rPr>
          <w:rFonts w:eastAsia="Times New Roman"/>
          <w:bCs/>
          <w:kern w:val="24"/>
        </w:rPr>
        <w:t>мед</w:t>
      </w:r>
      <w:proofErr w:type="spellEnd"/>
      <w:r w:rsidR="004540DC" w:rsidRPr="0037636B">
        <w:rPr>
          <w:rFonts w:eastAsia="Times New Roman"/>
          <w:bCs/>
          <w:kern w:val="24"/>
        </w:rPr>
        <w:t xml:space="preserve">. </w:t>
      </w:r>
      <w:r w:rsidR="007621E8">
        <w:rPr>
          <w:rFonts w:eastAsia="Times New Roman"/>
          <w:bCs/>
          <w:kern w:val="24"/>
          <w:lang w:val="sr-Cyrl-RS"/>
        </w:rPr>
        <w:t>Владимир Пантелић</w:t>
      </w:r>
      <w:r w:rsidR="004540DC" w:rsidRPr="0037636B">
        <w:rPr>
          <w:rFonts w:eastAsia="Times New Roman"/>
          <w:bCs/>
          <w:kern w:val="24"/>
        </w:rPr>
        <w:t xml:space="preserve">, </w:t>
      </w:r>
      <w:proofErr w:type="spellStart"/>
      <w:r w:rsidR="004540DC" w:rsidRPr="0037636B">
        <w:rPr>
          <w:rFonts w:eastAsia="Times New Roman"/>
          <w:bCs/>
          <w:kern w:val="24"/>
        </w:rPr>
        <w:t>као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Наручиоца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, с </w:t>
      </w:r>
      <w:proofErr w:type="spellStart"/>
      <w:r w:rsidR="004540DC" w:rsidRPr="0037636B">
        <w:rPr>
          <w:rFonts w:eastAsia="Times New Roman"/>
          <w:bCs/>
          <w:kern w:val="24"/>
        </w:rPr>
        <w:t>једне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стране</w:t>
      </w:r>
      <w:proofErr w:type="spellEnd"/>
      <w:r w:rsidR="004540DC" w:rsidRPr="0037636B">
        <w:rPr>
          <w:rFonts w:eastAsia="Times New Roman"/>
          <w:bCs/>
          <w:kern w:val="24"/>
        </w:rPr>
        <w:t xml:space="preserve">, у </w:t>
      </w:r>
      <w:proofErr w:type="spellStart"/>
      <w:r w:rsidR="004540DC" w:rsidRPr="0037636B">
        <w:rPr>
          <w:rFonts w:eastAsia="Times New Roman"/>
          <w:bCs/>
          <w:kern w:val="24"/>
        </w:rPr>
        <w:t>даљем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тексту</w:t>
      </w:r>
      <w:proofErr w:type="spellEnd"/>
      <w:r w:rsidR="004540DC" w:rsidRPr="0037636B">
        <w:rPr>
          <w:rFonts w:eastAsia="Times New Roman"/>
          <w:bCs/>
          <w:kern w:val="24"/>
        </w:rPr>
        <w:t xml:space="preserve"> </w:t>
      </w:r>
      <w:proofErr w:type="spellStart"/>
      <w:r w:rsidR="004540DC" w:rsidRPr="0037636B">
        <w:rPr>
          <w:rFonts w:eastAsia="Times New Roman"/>
          <w:bCs/>
          <w:kern w:val="24"/>
        </w:rPr>
        <w:t>Уговора</w:t>
      </w:r>
      <w:proofErr w:type="spellEnd"/>
      <w:r w:rsidR="004540DC" w:rsidRPr="0037636B">
        <w:rPr>
          <w:rFonts w:eastAsia="Times New Roman"/>
          <w:bCs/>
          <w:kern w:val="24"/>
        </w:rPr>
        <w:t xml:space="preserve"> “НАРУЧИЛАЦ”</w:t>
      </w:r>
    </w:p>
    <w:p w14:paraId="56AE6011" w14:textId="3DEC1671" w:rsidR="00E0247F" w:rsidRDefault="00E0247F" w:rsidP="00E0247F">
      <w:pPr>
        <w:pStyle w:val="BodyText"/>
      </w:pPr>
      <w:r>
        <w:t xml:space="preserve">и </w:t>
      </w:r>
    </w:p>
    <w:p w14:paraId="7AA859F1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r w:rsidRPr="00E0247F">
        <w:rPr>
          <w:rFonts w:eastAsia="Arial Unicode MS"/>
          <w:color w:val="000000"/>
          <w:kern w:val="1"/>
          <w:lang w:eastAsia="ar-SA"/>
        </w:rPr>
        <w:t xml:space="preserve">2. </w:t>
      </w:r>
      <w:r w:rsidRPr="00E0247F">
        <w:rPr>
          <w:rFonts w:eastAsia="Arial Unicode MS"/>
          <w:bCs/>
          <w:color w:val="000000"/>
          <w:kern w:val="1"/>
          <w:lang w:eastAsia="ar-SA"/>
        </w:rPr>
        <w:t xml:space="preserve">. . . . . . . . . . . . . . . . . . . . . . . . . . . . . .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Ул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.  . . . . . . . . . . . . . . . . . . . . . 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 . . .</w:t>
      </w:r>
    </w:p>
    <w:p w14:paraId="278F76BA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Мат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бр. . . . . . . . . . . . ПИБ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 . . .  . . 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рачун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</w:t>
      </w:r>
      <w:r w:rsidRPr="00E0247F">
        <w:rPr>
          <w:rFonts w:eastAsia="Arial Unicode MS"/>
          <w:b/>
          <w:bCs/>
          <w:color w:val="000000"/>
          <w:kern w:val="1"/>
          <w:lang w:eastAsia="ar-SA"/>
        </w:rPr>
        <w:t xml:space="preserve"> . . . . . 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кога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заступа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директор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. . . . . . . .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као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испоручиоца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с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друге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стране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у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дељем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тексту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Уговора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“ИСПОРУЧИЛАЦ”.</w:t>
      </w:r>
    </w:p>
    <w:p w14:paraId="45CA80EE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val="sr-Cyrl-RS" w:eastAsia="ar-SA"/>
        </w:rPr>
      </w:pPr>
    </w:p>
    <w:p w14:paraId="04C10F9E" w14:textId="0B99C0D5" w:rsid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val="sr-Cyrl-RS"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Дана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__.__.20</w:t>
      </w:r>
      <w:r w:rsidRPr="00E0247F">
        <w:rPr>
          <w:rFonts w:eastAsia="Arial Unicode MS"/>
          <w:color w:val="000000"/>
          <w:kern w:val="1"/>
          <w:lang w:val="sr-Cyrl-RS" w:eastAsia="ar-SA"/>
        </w:rPr>
        <w:t>2</w:t>
      </w:r>
      <w:r w:rsidR="008967BD">
        <w:rPr>
          <w:rFonts w:eastAsia="Arial Unicode MS"/>
          <w:color w:val="000000"/>
          <w:kern w:val="1"/>
          <w:lang w:val="sr-Latn-RS" w:eastAsia="ar-SA"/>
        </w:rPr>
        <w:t>6</w:t>
      </w:r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године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закључуј</w:t>
      </w:r>
      <w:proofErr w:type="spellEnd"/>
      <w:r w:rsidRPr="00E0247F">
        <w:rPr>
          <w:rFonts w:eastAsia="Arial Unicode MS"/>
          <w:color w:val="000000"/>
          <w:kern w:val="1"/>
          <w:lang w:val="sr-Cyrl-RS" w:eastAsia="ar-SA"/>
        </w:rPr>
        <w:t>у</w:t>
      </w:r>
    </w:p>
    <w:p w14:paraId="54FFB6D4" w14:textId="77777777" w:rsidR="00013AE8" w:rsidRDefault="00013AE8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val="sr-Cyrl-RS" w:eastAsia="ar-SA"/>
        </w:rPr>
      </w:pPr>
    </w:p>
    <w:p w14:paraId="6BF1F899" w14:textId="37AFD821" w:rsidR="00013AE8" w:rsidRPr="00013AE8" w:rsidRDefault="00013AE8" w:rsidP="00013AE8">
      <w:pPr>
        <w:widowControl/>
        <w:suppressAutoHyphens/>
        <w:autoSpaceDE/>
        <w:autoSpaceDN/>
        <w:spacing w:line="100" w:lineRule="atLeast"/>
        <w:jc w:val="center"/>
        <w:rPr>
          <w:rFonts w:eastAsia="Arial Unicode MS"/>
          <w:b/>
          <w:bCs/>
          <w:color w:val="000000"/>
          <w:kern w:val="1"/>
          <w:lang w:val="sr-Cyrl-RS" w:eastAsia="ar-SA"/>
        </w:rPr>
      </w:pPr>
      <w:r w:rsidRPr="00013AE8">
        <w:rPr>
          <w:rFonts w:eastAsia="Arial Unicode MS"/>
          <w:b/>
          <w:bCs/>
          <w:color w:val="000000"/>
          <w:kern w:val="1"/>
          <w:lang w:val="sr-Cyrl-RS" w:eastAsia="ar-SA"/>
        </w:rPr>
        <w:t>МОДЕЛ УГОВОР БР.ОН 25-2026-___</w:t>
      </w:r>
    </w:p>
    <w:p w14:paraId="7D80DC1D" w14:textId="595B5590" w:rsidR="00E0247F" w:rsidRDefault="00E0247F" w:rsidP="00E0247F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p w14:paraId="7A782423" w14:textId="77777777" w:rsidR="00013AE8" w:rsidRDefault="00013AE8" w:rsidP="00013AE8">
      <w:pPr>
        <w:spacing w:before="176"/>
        <w:jc w:val="both"/>
        <w:rPr>
          <w:lang w:val="sr-Cyrl-RS"/>
        </w:rPr>
      </w:pPr>
      <w:proofErr w:type="spellStart"/>
      <w:r>
        <w:t>Предмет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r>
        <w:rPr>
          <w:lang w:val="sr-Cyrl-RS"/>
        </w:rPr>
        <w:t>услуге</w:t>
      </w:r>
      <w:r>
        <w:t xml:space="preserve"> –</w:t>
      </w:r>
      <w:r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 xml:space="preserve">РЕПАРАЦИЈА  МЕТАЛНИХ КРЕВЕТАЦА  </w:t>
      </w:r>
      <w:r>
        <w:rPr>
          <w:color w:val="000000"/>
          <w:lang w:val="sr-Cyrl-RS"/>
        </w:rPr>
        <w:t>за потребе ЗЦ Ваљево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r>
        <w:rPr>
          <w:lang w:val="sr-Cyrl-RS"/>
        </w:rPr>
        <w:t>Здравственог центра</w:t>
      </w:r>
      <w:r>
        <w:t xml:space="preserve"> </w:t>
      </w:r>
      <w:proofErr w:type="spellStart"/>
      <w:r>
        <w:t>Ваљево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Испоручилац</w:t>
      </w:r>
      <w:proofErr w:type="spellEnd"/>
      <w:r>
        <w:t xml:space="preserve"> </w:t>
      </w:r>
      <w:proofErr w:type="spellStart"/>
      <w:r>
        <w:t>изабран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. </w:t>
      </w:r>
    </w:p>
    <w:p w14:paraId="3BEAEB53" w14:textId="70A637A7" w:rsidR="00013AE8" w:rsidRDefault="00013AE8" w:rsidP="00013AE8">
      <w:pPr>
        <w:spacing w:before="176"/>
        <w:jc w:val="both"/>
      </w:pP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Испоручиоца</w:t>
      </w:r>
      <w:proofErr w:type="spellEnd"/>
      <w:r>
        <w:t xml:space="preserve"> </w:t>
      </w:r>
      <w:proofErr w:type="spellStart"/>
      <w:r>
        <w:t>пристигла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поштом</w:t>
      </w:r>
      <w:proofErr w:type="spellEnd"/>
      <w:r>
        <w:t xml:space="preserve"> .</w:t>
      </w:r>
      <w:r>
        <w:rPr>
          <w:lang w:val="sr-Cyrl-RS"/>
        </w:rPr>
        <w:t>20.01.</w:t>
      </w:r>
      <w:r>
        <w:t>202</w:t>
      </w:r>
      <w:r>
        <w:rPr>
          <w:lang w:val="sr-Cyrl-RS"/>
        </w:rPr>
        <w:t>6</w:t>
      </w:r>
      <w:r>
        <w:t xml:space="preserve">.г., </w:t>
      </w:r>
      <w:proofErr w:type="spellStart"/>
      <w:r>
        <w:t>заведена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 </w:t>
      </w:r>
      <w:r>
        <w:rPr>
          <w:lang w:val="sr-Cyrl-RS"/>
        </w:rPr>
        <w:t>______________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r>
        <w:rPr>
          <w:lang w:val="sr-Cyrl-RS"/>
        </w:rPr>
        <w:t>_____________</w:t>
      </w:r>
      <w:proofErr w:type="spellStart"/>
      <w:r>
        <w:t>године</w:t>
      </w:r>
      <w:proofErr w:type="spellEnd"/>
      <w:r>
        <w:t>.</w:t>
      </w:r>
    </w:p>
    <w:p w14:paraId="3E52A180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>ЦЕНА И УСЛОВИ ПЛАЋАЊА/</w:t>
      </w:r>
    </w:p>
    <w:p w14:paraId="030A76E2" w14:textId="77777777" w:rsidR="00013AE8" w:rsidRDefault="00013AE8" w:rsidP="00013AE8">
      <w:pPr>
        <w:jc w:val="center"/>
        <w:rPr>
          <w:lang w:val="ru-RU"/>
        </w:rPr>
      </w:pPr>
      <w:r>
        <w:rPr>
          <w:lang w:val="ru-RU"/>
        </w:rPr>
        <w:t>Члан 2.</w:t>
      </w:r>
    </w:p>
    <w:p w14:paraId="437F653D" w14:textId="77777777" w:rsidR="00013AE8" w:rsidRDefault="00013AE8" w:rsidP="00013AE8">
      <w:pPr>
        <w:rPr>
          <w:rFonts w:cs="Tahoma"/>
          <w:lang w:val="sr-Cyrl-CS"/>
        </w:rPr>
      </w:pPr>
      <w:r>
        <w:rPr>
          <w:lang w:val="ru-RU"/>
        </w:rPr>
        <w:tab/>
      </w:r>
      <w:r>
        <w:rPr>
          <w:rFonts w:cs="Tahoma"/>
          <w:lang w:val="ru-RU"/>
        </w:rPr>
        <w:t>Цена предмета из Чл. 1. Уговора, на паритету Здравствени ценатар Ваљево</w:t>
      </w:r>
      <w:r>
        <w:rPr>
          <w:rFonts w:cs="Tahoma"/>
          <w:lang w:val="sr-Cyrl-CS"/>
        </w:rPr>
        <w:t xml:space="preserve">  </w:t>
      </w:r>
      <w:r>
        <w:rPr>
          <w:rFonts w:cs="Tahoma"/>
          <w:lang w:val="ru-RU"/>
        </w:rPr>
        <w:t>износи</w:t>
      </w:r>
      <w:r>
        <w:rPr>
          <w:rFonts w:cs="Tahoma"/>
          <w:lang w:val="sr-Cyrl-CS"/>
        </w:rPr>
        <w:t>:</w:t>
      </w:r>
    </w:p>
    <w:p w14:paraId="4AC2EA97" w14:textId="77777777" w:rsidR="00013AE8" w:rsidRDefault="00013AE8" w:rsidP="00013AE8">
      <w:pPr>
        <w:rPr>
          <w:rFonts w:cs="Tahoma"/>
          <w:lang w:val="sr-Cyrl-CS"/>
        </w:rPr>
      </w:pPr>
    </w:p>
    <w:p w14:paraId="4E38AAC9" w14:textId="4E92E10F" w:rsidR="00C6278D" w:rsidRDefault="00C6278D" w:rsidP="00013AE8">
      <w:pPr>
        <w:rPr>
          <w:rFonts w:cs="Tahoma"/>
          <w:lang w:val="sr-Cyrl-CS"/>
        </w:rPr>
      </w:pPr>
      <w:r w:rsidRPr="00C6278D">
        <w:drawing>
          <wp:inline distT="0" distB="0" distL="0" distR="0" wp14:anchorId="48A67739" wp14:editId="77107CDB">
            <wp:extent cx="6122670" cy="3114675"/>
            <wp:effectExtent l="0" t="0" r="0" b="9525"/>
            <wp:docPr id="28954046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29B77" w14:textId="77777777" w:rsidR="00013AE8" w:rsidRDefault="00013AE8" w:rsidP="00013AE8">
      <w:pPr>
        <w:rPr>
          <w:lang w:val="sr-Cyrl-CS"/>
        </w:rPr>
      </w:pPr>
    </w:p>
    <w:p w14:paraId="71CBFE2B" w14:textId="77777777" w:rsidR="00013AE8" w:rsidRDefault="00013AE8" w:rsidP="00013AE8">
      <w:pPr>
        <w:rPr>
          <w:lang w:val="sr-Cyrl-CS"/>
        </w:rPr>
      </w:pPr>
      <w:r>
        <w:rPr>
          <w:lang w:val="ru-RU"/>
        </w:rPr>
        <w:tab/>
        <w:t xml:space="preserve">Начин плаћања: </w:t>
      </w:r>
      <w:r>
        <w:rPr>
          <w:lang w:val="sr-Cyrl-CS"/>
        </w:rPr>
        <w:t>90</w:t>
      </w:r>
      <w:r>
        <w:rPr>
          <w:lang w:val="ru-RU"/>
        </w:rPr>
        <w:t xml:space="preserve"> дана</w:t>
      </w:r>
      <w:r>
        <w:rPr>
          <w:lang w:val="sr-Cyrl-CS"/>
        </w:rPr>
        <w:t xml:space="preserve"> од момента испостављања фактуре. Испоручилац је дужан да уз фактуру достави и отпремницу потписану и оверену од стране Наручиоца (Здравствени центар Ваљево) као потврду да је извршено пружање услуге / пријем робе.</w:t>
      </w:r>
    </w:p>
    <w:p w14:paraId="39E2B6ED" w14:textId="77777777" w:rsidR="00013AE8" w:rsidRDefault="00013AE8" w:rsidP="00013AE8">
      <w:pPr>
        <w:rPr>
          <w:lang w:val="sr-Cyrl-CS"/>
        </w:rPr>
      </w:pPr>
      <w:r>
        <w:rPr>
          <w:lang w:val="ru-RU"/>
        </w:rPr>
        <w:tab/>
      </w:r>
    </w:p>
    <w:p w14:paraId="49906CF3" w14:textId="77777777" w:rsidR="00013AE8" w:rsidRDefault="00013AE8" w:rsidP="00013AE8">
      <w:pPr>
        <w:ind w:firstLine="720"/>
        <w:rPr>
          <w:lang w:val="ru-RU"/>
        </w:rPr>
      </w:pPr>
      <w:r>
        <w:rPr>
          <w:lang w:val="ru-RU"/>
        </w:rPr>
        <w:t xml:space="preserve">РОК </w:t>
      </w:r>
      <w:r>
        <w:rPr>
          <w:lang w:val="sr-Cyrl-CS"/>
        </w:rPr>
        <w:t xml:space="preserve">И НАЧИН </w:t>
      </w:r>
      <w:r>
        <w:rPr>
          <w:lang w:val="ru-RU"/>
        </w:rPr>
        <w:t>ИСПОРУКЕ/</w:t>
      </w:r>
    </w:p>
    <w:p w14:paraId="44B091B9" w14:textId="77777777" w:rsidR="00013AE8" w:rsidRDefault="00013AE8" w:rsidP="00013AE8">
      <w:pPr>
        <w:jc w:val="center"/>
        <w:rPr>
          <w:lang w:val="ru-RU"/>
        </w:rPr>
      </w:pPr>
      <w:r>
        <w:rPr>
          <w:lang w:val="ru-RU"/>
        </w:rPr>
        <w:t>Члан 3.</w:t>
      </w:r>
    </w:p>
    <w:p w14:paraId="44D3522E" w14:textId="21E0ED1D" w:rsidR="00013AE8" w:rsidRDefault="00013AE8" w:rsidP="00013AE8">
      <w:pPr>
        <w:ind w:firstLine="708"/>
        <w:jc w:val="both"/>
        <w:rPr>
          <w:rFonts w:eastAsia="Times New Roman"/>
          <w:bCs/>
          <w:kern w:val="24"/>
          <w:lang w:val="sr-Cyrl-CS"/>
        </w:rPr>
      </w:pPr>
      <w:r>
        <w:rPr>
          <w:lang w:val="ru-RU"/>
        </w:rPr>
        <w:tab/>
      </w:r>
      <w:r>
        <w:rPr>
          <w:lang w:val="sr-Cyrl-CS"/>
        </w:rPr>
        <w:t>Испоручилац ће испоруку/извршење  вршити</w:t>
      </w:r>
      <w:r>
        <w:rPr>
          <w:lang w:val="ru-RU"/>
        </w:rPr>
        <w:t xml:space="preserve"> у року од</w:t>
      </w:r>
      <w:r w:rsidR="00C6278D">
        <w:rPr>
          <w:lang w:val="ru-RU"/>
        </w:rPr>
        <w:t xml:space="preserve">  _____________ </w:t>
      </w:r>
      <w:r>
        <w:rPr>
          <w:lang w:val="ru-RU"/>
        </w:rPr>
        <w:t xml:space="preserve">  од пријема захтева Наручиоца. Испоручлилац се обавезује да предмет набавке из Чл. 1. овог Уговора изврши у количинама и по динамици сагласно потребама и захтеву Наручиоца, сходно чему </w:t>
      </w:r>
      <w:r>
        <w:rPr>
          <w:lang w:val="ru-RU"/>
        </w:rPr>
        <w:lastRenderedPageBreak/>
        <w:t xml:space="preserve">уговорена вредност из члана 2. овог Уговора </w:t>
      </w:r>
      <w:r>
        <w:rPr>
          <w:color w:val="000000"/>
          <w:lang w:val="ru-RU"/>
        </w:rPr>
        <w:t>може трпети корекције</w:t>
      </w:r>
      <w:r>
        <w:rPr>
          <w:color w:val="000000"/>
          <w:lang w:val="sr-Cyrl-CS"/>
        </w:rPr>
        <w:t>, а највише до опредељених средстава из уговора са РФЗО-ом.</w:t>
      </w:r>
      <w:r>
        <w:rPr>
          <w:color w:val="000000"/>
          <w:lang w:val="ru-RU"/>
        </w:rPr>
        <w:t xml:space="preserve"> </w:t>
      </w:r>
      <w:r>
        <w:rPr>
          <w:rFonts w:eastAsia="Times New Roman"/>
          <w:bCs/>
          <w:kern w:val="24"/>
          <w:lang w:val="sr-Cyrl-CS"/>
        </w:rPr>
        <w:t>програма и плана Наручиоца.</w:t>
      </w:r>
    </w:p>
    <w:p w14:paraId="7A047EBB" w14:textId="77777777" w:rsidR="00013AE8" w:rsidRDefault="00013AE8" w:rsidP="00013AE8">
      <w:pPr>
        <w:ind w:firstLine="708"/>
        <w:jc w:val="both"/>
        <w:rPr>
          <w:rFonts w:eastAsia="Times New Roman"/>
          <w:bCs/>
          <w:kern w:val="24"/>
          <w:lang w:val="sr-Cyrl-CS"/>
        </w:rPr>
      </w:pPr>
      <w:r>
        <w:rPr>
          <w:rFonts w:eastAsia="Times New Roman"/>
          <w:bCs/>
          <w:kern w:val="24"/>
          <w:lang w:val="sr-Cyrl-CS"/>
        </w:rPr>
        <w:t>Средства за реализацију овог уговора обезбеђена су Законом о буџету за 20</w:t>
      </w:r>
      <w:r>
        <w:rPr>
          <w:rFonts w:eastAsia="Times New Roman"/>
          <w:bCs/>
          <w:kern w:val="24"/>
          <w:lang w:val="sr-Latn-RS"/>
        </w:rPr>
        <w:t>2</w:t>
      </w:r>
      <w:r>
        <w:rPr>
          <w:rFonts w:eastAsia="Times New Roman"/>
          <w:bCs/>
          <w:kern w:val="24"/>
          <w:lang w:val="sr-Cyrl-RS"/>
        </w:rPr>
        <w:t>6</w:t>
      </w:r>
      <w:r>
        <w:rPr>
          <w:rFonts w:eastAsia="Times New Roman"/>
          <w:bCs/>
          <w:kern w:val="24"/>
          <w:lang w:val="sr-Cyrl-CS"/>
        </w:rPr>
        <w:t>. годину (финансијксим планом за 20</w:t>
      </w:r>
      <w:r>
        <w:rPr>
          <w:rFonts w:eastAsia="Times New Roman"/>
          <w:bCs/>
          <w:kern w:val="24"/>
          <w:lang w:val="sr-Latn-RS"/>
        </w:rPr>
        <w:t>2</w:t>
      </w:r>
      <w:r>
        <w:rPr>
          <w:rFonts w:eastAsia="Times New Roman"/>
          <w:bCs/>
          <w:kern w:val="24"/>
          <w:lang w:val="sr-Cyrl-RS"/>
        </w:rPr>
        <w:t>6</w:t>
      </w:r>
      <w:r>
        <w:rPr>
          <w:rFonts w:eastAsia="Times New Roman"/>
          <w:bCs/>
          <w:kern w:val="24"/>
          <w:lang w:val="sr-Cyrl-CS"/>
        </w:rPr>
        <w:t xml:space="preserve">. годину). </w:t>
      </w:r>
    </w:p>
    <w:p w14:paraId="197ECBD7" w14:textId="77777777" w:rsidR="00013AE8" w:rsidRDefault="00013AE8" w:rsidP="00013AE8">
      <w:pPr>
        <w:ind w:firstLine="708"/>
        <w:jc w:val="both"/>
        <w:rPr>
          <w:rFonts w:eastAsia="Times New Roman"/>
          <w:bCs/>
          <w:kern w:val="24"/>
          <w:lang w:val="sr-Cyrl-CS"/>
        </w:rPr>
      </w:pPr>
      <w:r>
        <w:rPr>
          <w:rFonts w:eastAsia="Times New Roman"/>
          <w:bCs/>
          <w:kern w:val="24"/>
          <w:lang w:val="sr-Cyrl-CS"/>
        </w:rPr>
        <w:t>За део рализације уговра који се односи на 2027. годину, реализација уговра ће зависити од обезбеђења средстава предвиђених Законом којим се уређује буџет за 2027. годину (финансијским планом за 2027. годину).</w:t>
      </w:r>
    </w:p>
    <w:p w14:paraId="305EACFB" w14:textId="77777777" w:rsidR="00013AE8" w:rsidRDefault="00013AE8" w:rsidP="00013AE8">
      <w:pPr>
        <w:ind w:firstLine="708"/>
        <w:jc w:val="both"/>
        <w:rPr>
          <w:rFonts w:cs="Tahoma"/>
          <w:lang w:val="sr-Cyrl-CS"/>
        </w:rPr>
      </w:pPr>
      <w:r>
        <w:rPr>
          <w:rFonts w:cs="Tahoma"/>
          <w:lang w:val="sr-Cyrl-CS"/>
        </w:rPr>
        <w:t>У супротном, уговор престаје да важи без наканаде штете због немогућности преузимања и плаћања обавеза од стране Наручиоца.</w:t>
      </w:r>
    </w:p>
    <w:p w14:paraId="3B1EE3AA" w14:textId="77777777" w:rsidR="00013AE8" w:rsidRDefault="00013AE8" w:rsidP="00013AE8">
      <w:pPr>
        <w:jc w:val="both"/>
        <w:rPr>
          <w:rFonts w:cs="Tahoma"/>
          <w:lang w:val="ru-RU"/>
        </w:rPr>
      </w:pPr>
      <w:r>
        <w:rPr>
          <w:rFonts w:cs="Tahoma"/>
          <w:lang w:val="sr-Cyrl-CS"/>
        </w:rPr>
        <w:tab/>
        <w:t>Научилан нема обавезу да реализује уговорне вредности из Чл.2. овог Уговора нити дугује Испоручиоц</w:t>
      </w:r>
      <w:r>
        <w:rPr>
          <w:rFonts w:cs="Tahoma"/>
          <w:lang w:val="sr-Cyrl-RS"/>
        </w:rPr>
        <w:t>у</w:t>
      </w:r>
      <w:r>
        <w:rPr>
          <w:rFonts w:cs="Tahoma"/>
          <w:lang w:val="sr-Cyrl-CS"/>
        </w:rPr>
        <w:t xml:space="preserve"> било какву накнаду штете и/или казну на нереализовану вредност уговора. </w:t>
      </w:r>
      <w:r>
        <w:rPr>
          <w:rFonts w:cs="Tahoma"/>
          <w:lang w:val="ru-RU"/>
        </w:rPr>
        <w:t>Непоштовање рока испоруке толерисаће се само у случају више силе.</w:t>
      </w:r>
    </w:p>
    <w:p w14:paraId="2B10B95D" w14:textId="77777777" w:rsidR="00013AE8" w:rsidRDefault="00013AE8" w:rsidP="00013AE8">
      <w:pPr>
        <w:jc w:val="both"/>
        <w:rPr>
          <w:lang w:val="sr-Cyrl-CS"/>
        </w:rPr>
      </w:pPr>
      <w:r>
        <w:rPr>
          <w:lang w:val="ru-RU"/>
        </w:rPr>
        <w:tab/>
      </w:r>
    </w:p>
    <w:p w14:paraId="3BA3FF00" w14:textId="77777777" w:rsidR="00013AE8" w:rsidRDefault="00013AE8" w:rsidP="00013AE8">
      <w:pPr>
        <w:ind w:firstLine="709"/>
        <w:rPr>
          <w:lang w:val="sr-Latn-CS"/>
        </w:rPr>
      </w:pPr>
      <w:r>
        <w:rPr>
          <w:lang w:val="ru-RU"/>
        </w:rPr>
        <w:t>Непоштовање рока испоруке толерисаће се само у случају више силе.</w:t>
      </w:r>
    </w:p>
    <w:p w14:paraId="1D7A7127" w14:textId="77777777" w:rsidR="00013AE8" w:rsidRDefault="00013AE8" w:rsidP="00013AE8">
      <w:pPr>
        <w:rPr>
          <w:lang w:val="ru-RU"/>
        </w:rPr>
      </w:pPr>
      <w:r>
        <w:rPr>
          <w:lang w:val="ru-RU"/>
        </w:rPr>
        <w:tab/>
        <w:t>КВАЛИТАТИВНИ И КВАНТИТАТИВНИ ПРИЈЕМ РОБЕ/</w:t>
      </w:r>
    </w:p>
    <w:p w14:paraId="7D53A9F3" w14:textId="77777777" w:rsidR="00013AE8" w:rsidRDefault="00013AE8" w:rsidP="00013AE8">
      <w:pPr>
        <w:rPr>
          <w:lang w:val="ru-RU"/>
        </w:rPr>
      </w:pPr>
    </w:p>
    <w:p w14:paraId="0DABC5BE" w14:textId="77777777" w:rsidR="00013AE8" w:rsidRDefault="00013AE8" w:rsidP="00013AE8">
      <w:pPr>
        <w:ind w:firstLine="720"/>
        <w:jc w:val="center"/>
        <w:rPr>
          <w:lang w:val="ru-RU"/>
        </w:rPr>
      </w:pPr>
      <w:r>
        <w:rPr>
          <w:lang w:val="ru-RU"/>
        </w:rPr>
        <w:t xml:space="preserve">Члан 4.          </w:t>
      </w:r>
    </w:p>
    <w:p w14:paraId="11CDC43F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>Квалитет производа који су предмет овог уговора мора у потпуности одговарати важећим домаћим или међународним стандардима за  ту врсту робе.</w:t>
      </w:r>
    </w:p>
    <w:p w14:paraId="1DEE5D89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>Наручилац је овлашћен да врши контролу квалитета испоручене робе у било које време и без предходне најаве на месту пријема, током или после испоруке, са правом да узорке производа из било које испоруке достави независној специјализованој установи за анализе.</w:t>
      </w:r>
    </w:p>
    <w:p w14:paraId="5C871088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>У случају када независна специјализована установа утврди одступање од уговоренеог квалитета производа, трошкови анализе падају на терет Испоручиоца.</w:t>
      </w:r>
    </w:p>
    <w:p w14:paraId="44922159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>Квантитативни пријем робе врши се приликом пријема у магацин Наручиоца у присуству представника Испоручиоца. Евентуална рекламација Наручиоца на испоручене колилчине мора бити сачињена у писменој форми и достављена Испоручиоцу у року од 3 дана.</w:t>
      </w:r>
    </w:p>
    <w:p w14:paraId="35163B69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>У случају да било која испорука не задовољи квалитет или уговорену количину, Испоручилац је о обавези да је замени робом одговарајућег квалитета одн. изврши испоруку уговорене количине, у року од 3 дана рачунајући од дана пријема писмене рекламације Наручиоца.</w:t>
      </w:r>
    </w:p>
    <w:p w14:paraId="30F1EA16" w14:textId="77777777" w:rsidR="00013AE8" w:rsidRDefault="00013AE8" w:rsidP="00013AE8">
      <w:pPr>
        <w:jc w:val="both"/>
        <w:rPr>
          <w:lang w:val="sr-Cyrl-CS"/>
        </w:rPr>
      </w:pPr>
      <w:r>
        <w:rPr>
          <w:lang w:val="ru-RU"/>
        </w:rPr>
        <w:tab/>
        <w:t>Уколико Испоручилац не испуни своју обавезу на начин и у року из предходног става, Наручилац има право да изврши набавку робе одговарајућег квалитета одн. количине од другог произвођача, а евентуална разлика у цени у односу на уговорену пада на терет Испоручиоца.</w:t>
      </w:r>
      <w:r>
        <w:rPr>
          <w:lang w:val="ru-RU"/>
        </w:rPr>
        <w:tab/>
      </w:r>
    </w:p>
    <w:p w14:paraId="4BAE17A5" w14:textId="77777777" w:rsidR="00013AE8" w:rsidRDefault="00013AE8" w:rsidP="00013AE8">
      <w:pPr>
        <w:rPr>
          <w:lang w:val="ru-RU"/>
        </w:rPr>
      </w:pPr>
      <w:r>
        <w:rPr>
          <w:lang w:val="ru-RU"/>
        </w:rPr>
        <w:tab/>
        <w:t>ВИША СИЛА/</w:t>
      </w:r>
    </w:p>
    <w:p w14:paraId="70CE03FC" w14:textId="77777777" w:rsidR="00013AE8" w:rsidRDefault="00013AE8" w:rsidP="00013AE8">
      <w:pPr>
        <w:jc w:val="center"/>
        <w:rPr>
          <w:lang w:val="ru-RU"/>
        </w:rPr>
      </w:pPr>
      <w:r>
        <w:rPr>
          <w:lang w:val="ru-RU"/>
        </w:rPr>
        <w:t>Члан 5</w:t>
      </w:r>
    </w:p>
    <w:p w14:paraId="2A7BBBBB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>Наступање више силе ослобађа од одговорности Уговорне стране за кашњење у извршењу уговрених обавеза.</w:t>
      </w:r>
    </w:p>
    <w:p w14:paraId="67DDBF09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>Уговорне стране су дужне једна другу обавестити о спречености за извршење преузетих обавеза услед дејства више силе у року од 24 часа од момента настанка одн. престанка спречености.</w:t>
      </w:r>
    </w:p>
    <w:p w14:paraId="40F6AEC3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>Вишом силом у смислу одредаба овог Уговора сматрају се природне катастрофе, транспортне несреће, одлуке органа власти и други слулчајеви утврђени Законом.</w:t>
      </w:r>
    </w:p>
    <w:p w14:paraId="529B374B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>Наступање више силе ослобађа од одговорности Уговорне стране за кашњење у извршењу уговорених обавеза.</w:t>
      </w:r>
    </w:p>
    <w:p w14:paraId="27A52AE3" w14:textId="77777777" w:rsidR="00013AE8" w:rsidRDefault="00013AE8" w:rsidP="00013AE8">
      <w:pPr>
        <w:rPr>
          <w:lang w:val="ru-RU"/>
        </w:rPr>
      </w:pPr>
      <w:r>
        <w:rPr>
          <w:lang w:val="ru-RU"/>
        </w:rPr>
        <w:tab/>
        <w:t>СРЕДСТВА ОБЕЗБЕЂЕЊА/</w:t>
      </w:r>
    </w:p>
    <w:p w14:paraId="066B1CDC" w14:textId="77777777" w:rsidR="00013AE8" w:rsidRDefault="00013AE8" w:rsidP="00013AE8">
      <w:pPr>
        <w:jc w:val="center"/>
        <w:rPr>
          <w:lang w:val="ru-RU"/>
        </w:rPr>
      </w:pPr>
      <w:r>
        <w:rPr>
          <w:lang w:val="ru-RU"/>
        </w:rPr>
        <w:t>Члан 6.</w:t>
      </w:r>
    </w:p>
    <w:p w14:paraId="563EE7F5" w14:textId="77777777" w:rsidR="00013AE8" w:rsidRDefault="00013AE8" w:rsidP="00013AE8">
      <w:pPr>
        <w:jc w:val="both"/>
        <w:rPr>
          <w:lang w:val="sr-Cyrl-CS"/>
        </w:rPr>
      </w:pPr>
      <w:r>
        <w:rPr>
          <w:lang w:val="ru-RU"/>
        </w:rPr>
        <w:tab/>
        <w:t>Као средство обезбеђења да ће благовремено извршити обавезе преузете овим Уговором, Испоручилац се обавезује доставити Наручиоцу финансијску гаранцију означену у понуди у износу од 10% вредности уговора.</w:t>
      </w:r>
    </w:p>
    <w:p w14:paraId="46557925" w14:textId="77777777" w:rsidR="00013AE8" w:rsidRDefault="00013AE8" w:rsidP="00013AE8">
      <w:pPr>
        <w:rPr>
          <w:lang w:val="ru-RU"/>
        </w:rPr>
      </w:pPr>
      <w:r>
        <w:rPr>
          <w:lang w:val="ru-RU"/>
        </w:rPr>
        <w:tab/>
        <w:t>РАСКИД УГОВОРА/</w:t>
      </w:r>
    </w:p>
    <w:p w14:paraId="581563CC" w14:textId="77777777" w:rsidR="00013AE8" w:rsidRDefault="00013AE8" w:rsidP="00013AE8">
      <w:pPr>
        <w:jc w:val="center"/>
        <w:rPr>
          <w:lang w:val="ru-RU"/>
        </w:rPr>
      </w:pPr>
      <w:r>
        <w:rPr>
          <w:lang w:val="ru-RU"/>
        </w:rPr>
        <w:t>Члан 7.</w:t>
      </w:r>
    </w:p>
    <w:p w14:paraId="47A25D67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>Овај Уговор може бити раскинут споразумом уговорних страна сачињеним у писменој форми.</w:t>
      </w:r>
    </w:p>
    <w:p w14:paraId="3AE61F85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 xml:space="preserve">Свака уговорна страна може једнострано раскинути овај Уговор у случају када друга </w:t>
      </w:r>
      <w:r>
        <w:rPr>
          <w:lang w:val="ru-RU"/>
        </w:rPr>
        <w:lastRenderedPageBreak/>
        <w:t xml:space="preserve">страна не испињава или нередовно испуњава своје уговором преузете обавезе. </w:t>
      </w:r>
    </w:p>
    <w:p w14:paraId="295408C2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 xml:space="preserve">Страна која намерава да раскине Уговор дужна је другу уговорну страну писменим путем обавестити о својој намени. По протеку </w:t>
      </w:r>
      <w:r>
        <w:rPr>
          <w:lang w:val="sr-Cyrl-CS"/>
        </w:rPr>
        <w:t>3</w:t>
      </w:r>
      <w:r>
        <w:rPr>
          <w:lang w:val="ru-RU"/>
        </w:rPr>
        <w:t xml:space="preserve"> дана од дана пријема писменог обавештења уговор ће се сматрати раскинутим.</w:t>
      </w:r>
      <w:r>
        <w:rPr>
          <w:lang w:val="ru-RU"/>
        </w:rPr>
        <w:tab/>
      </w:r>
    </w:p>
    <w:p w14:paraId="17E0D358" w14:textId="77777777" w:rsidR="00013AE8" w:rsidRDefault="00013AE8" w:rsidP="00013AE8">
      <w:pPr>
        <w:jc w:val="center"/>
        <w:rPr>
          <w:lang w:val="ru-RU"/>
        </w:rPr>
      </w:pPr>
      <w:r>
        <w:rPr>
          <w:lang w:val="ru-RU"/>
        </w:rPr>
        <w:t>Члан 8.</w:t>
      </w:r>
    </w:p>
    <w:p w14:paraId="27189AC8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>Уговорне стране сагласне су да се на овај Уговор у свему имају примењивати одредбе Закона о облигационим односима.</w:t>
      </w:r>
    </w:p>
    <w:p w14:paraId="75F6ACE4" w14:textId="77777777" w:rsidR="00013AE8" w:rsidRDefault="00013AE8" w:rsidP="00013AE8">
      <w:pPr>
        <w:jc w:val="both"/>
        <w:rPr>
          <w:lang w:val="sr-Cyrl-CS"/>
        </w:rPr>
      </w:pPr>
    </w:p>
    <w:p w14:paraId="1353968D" w14:textId="77777777" w:rsidR="00013AE8" w:rsidRDefault="00013AE8" w:rsidP="00013AE8">
      <w:pPr>
        <w:rPr>
          <w:lang w:val="ru-RU"/>
        </w:rPr>
      </w:pPr>
      <w:r>
        <w:rPr>
          <w:lang w:val="ru-RU"/>
        </w:rPr>
        <w:tab/>
        <w:t>ЗАВРШНЕ ОДРЕДБЕ/</w:t>
      </w:r>
    </w:p>
    <w:p w14:paraId="08C34C1C" w14:textId="77777777" w:rsidR="00013AE8" w:rsidRDefault="00013AE8" w:rsidP="00013AE8">
      <w:pPr>
        <w:jc w:val="center"/>
        <w:rPr>
          <w:lang w:val="ru-RU"/>
        </w:rPr>
      </w:pPr>
      <w:r>
        <w:rPr>
          <w:lang w:val="ru-RU"/>
        </w:rPr>
        <w:t>Члан 9.</w:t>
      </w:r>
    </w:p>
    <w:p w14:paraId="474B7A14" w14:textId="77777777" w:rsidR="00013AE8" w:rsidRDefault="00013AE8" w:rsidP="00013AE8">
      <w:pPr>
        <w:rPr>
          <w:lang w:val="ru-RU"/>
        </w:rPr>
      </w:pPr>
      <w:r>
        <w:rPr>
          <w:lang w:val="ru-RU"/>
        </w:rPr>
        <w:tab/>
        <w:t xml:space="preserve">Уговорне стране се обавезују да ће све спорове у вези са овим Уговором и поводом њега решавати споразумно и кроз закључивање Анекса на исти, а за случај непостизања споразума прихватају надлежност </w:t>
      </w:r>
      <w:r>
        <w:rPr>
          <w:lang w:val="sr-Cyrl-CS"/>
        </w:rPr>
        <w:t xml:space="preserve">Привредног </w:t>
      </w:r>
      <w:r>
        <w:rPr>
          <w:lang w:val="ru-RU"/>
        </w:rPr>
        <w:t>суда у Ваљеву.</w:t>
      </w:r>
      <w:r>
        <w:rPr>
          <w:lang w:val="ru-RU"/>
        </w:rPr>
        <w:tab/>
      </w:r>
    </w:p>
    <w:p w14:paraId="35973C0A" w14:textId="77777777" w:rsidR="00013AE8" w:rsidRDefault="00013AE8" w:rsidP="00013AE8">
      <w:pPr>
        <w:rPr>
          <w:lang w:val="ru-RU"/>
        </w:rPr>
      </w:pPr>
    </w:p>
    <w:p w14:paraId="05E71F42" w14:textId="77777777" w:rsidR="00013AE8" w:rsidRDefault="00013AE8" w:rsidP="00013AE8">
      <w:pPr>
        <w:jc w:val="center"/>
        <w:rPr>
          <w:lang w:val="ru-RU"/>
        </w:rPr>
      </w:pPr>
      <w:r>
        <w:rPr>
          <w:lang w:val="ru-RU"/>
        </w:rPr>
        <w:t>Члан 10.</w:t>
      </w:r>
    </w:p>
    <w:p w14:paraId="0EA6CF5E" w14:textId="77777777" w:rsidR="00013AE8" w:rsidRDefault="00013AE8" w:rsidP="00013AE8">
      <w:pPr>
        <w:jc w:val="both"/>
        <w:rPr>
          <w:lang w:val="ru-RU"/>
        </w:rPr>
      </w:pPr>
      <w:r>
        <w:rPr>
          <w:lang w:val="ru-RU"/>
        </w:rPr>
        <w:tab/>
        <w:t xml:space="preserve">Овај Уговор сачињен је у </w:t>
      </w:r>
      <w:r>
        <w:rPr>
          <w:lang w:val="sr-Latn-RS"/>
        </w:rPr>
        <w:t>4</w:t>
      </w:r>
      <w:r>
        <w:rPr>
          <w:lang w:val="ru-RU"/>
        </w:rPr>
        <w:t xml:space="preserve"> (</w:t>
      </w:r>
      <w:r>
        <w:rPr>
          <w:lang w:val="sr-Cyrl-RS"/>
        </w:rPr>
        <w:t>четири</w:t>
      </w:r>
      <w:r>
        <w:rPr>
          <w:lang w:val="ru-RU"/>
        </w:rPr>
        <w:t>) истоветн</w:t>
      </w:r>
      <w:r>
        <w:rPr>
          <w:lang w:val="sr-Cyrl-CS"/>
        </w:rPr>
        <w:t>а</w:t>
      </w:r>
      <w:r>
        <w:rPr>
          <w:lang w:val="ru-RU"/>
        </w:rPr>
        <w:t xml:space="preserve"> примерка од којих по </w:t>
      </w:r>
      <w:r>
        <w:rPr>
          <w:lang w:val="sr-Cyrl-CS"/>
        </w:rPr>
        <w:t>2</w:t>
      </w:r>
      <w:r>
        <w:rPr>
          <w:lang w:val="ru-RU"/>
        </w:rPr>
        <w:t xml:space="preserve"> (два) примерка припада свакој од уговорних страна.</w:t>
      </w:r>
    </w:p>
    <w:p w14:paraId="306DF8F4" w14:textId="77777777" w:rsidR="00013AE8" w:rsidRDefault="00013AE8" w:rsidP="00013AE8">
      <w:pPr>
        <w:jc w:val="both"/>
        <w:rPr>
          <w:sz w:val="20"/>
          <w:szCs w:val="20"/>
          <w:lang w:val="sr-Cyrl-CS"/>
        </w:rPr>
      </w:pPr>
    </w:p>
    <w:p w14:paraId="05F47E23" w14:textId="77777777" w:rsidR="00013AE8" w:rsidRDefault="00013AE8" w:rsidP="00013AE8">
      <w:pPr>
        <w:pStyle w:val="BodyText"/>
      </w:pPr>
    </w:p>
    <w:p w14:paraId="0F97C1DC" w14:textId="77777777" w:rsidR="00013AE8" w:rsidRDefault="00013AE8" w:rsidP="00013AE8">
      <w:pPr>
        <w:pStyle w:val="BodyText"/>
      </w:pPr>
    </w:p>
    <w:p w14:paraId="4BF4D0CA" w14:textId="77777777" w:rsidR="00013AE8" w:rsidRDefault="00013AE8" w:rsidP="00013AE8">
      <w:pPr>
        <w:pStyle w:val="BodyText"/>
      </w:pPr>
      <w:r>
        <w:t xml:space="preserve">       ЗА НАРУЧИОЦА:                                                                      ЗА ИСПОРУЧИОЦА:</w:t>
      </w:r>
    </w:p>
    <w:p w14:paraId="09FAB43F" w14:textId="77777777" w:rsidR="00013AE8" w:rsidRDefault="00013AE8" w:rsidP="00013AE8">
      <w:pPr>
        <w:pStyle w:val="BodyText"/>
      </w:pPr>
    </w:p>
    <w:p w14:paraId="71E186B6" w14:textId="77777777" w:rsidR="00013AE8" w:rsidRDefault="00013AE8" w:rsidP="00013AE8">
      <w:pPr>
        <w:pStyle w:val="BodyText"/>
      </w:pPr>
      <w:r>
        <w:t>..................................................                                             …</w:t>
      </w:r>
      <w:r>
        <w:rPr>
          <w:lang w:val="sr-Cyrl-RS"/>
        </w:rPr>
        <w:t>……..</w:t>
      </w:r>
      <w:r>
        <w:t xml:space="preserve">........................................      </w:t>
      </w:r>
    </w:p>
    <w:p w14:paraId="73F9EC4D" w14:textId="77777777" w:rsidR="00013AE8" w:rsidRDefault="00013AE8" w:rsidP="00013AE8">
      <w:pPr>
        <w:pStyle w:val="BodyText"/>
      </w:pPr>
      <w:proofErr w:type="spellStart"/>
      <w:r>
        <w:rPr>
          <w:rFonts w:eastAsia="Times New Roman"/>
          <w:bCs/>
          <w:kern w:val="24"/>
        </w:rPr>
        <w:t>Др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сци</w:t>
      </w:r>
      <w:proofErr w:type="spellEnd"/>
      <w:r>
        <w:rPr>
          <w:rFonts w:eastAsia="Times New Roman"/>
          <w:bCs/>
          <w:kern w:val="24"/>
        </w:rPr>
        <w:t xml:space="preserve">. </w:t>
      </w:r>
      <w:proofErr w:type="spellStart"/>
      <w:r>
        <w:rPr>
          <w:rFonts w:eastAsia="Times New Roman"/>
          <w:bCs/>
          <w:kern w:val="24"/>
        </w:rPr>
        <w:t>мед</w:t>
      </w:r>
      <w:proofErr w:type="spellEnd"/>
      <w:r>
        <w:rPr>
          <w:rFonts w:eastAsia="Times New Roman"/>
          <w:bCs/>
          <w:kern w:val="24"/>
        </w:rPr>
        <w:t xml:space="preserve">. </w:t>
      </w:r>
      <w:r>
        <w:rPr>
          <w:rFonts w:eastAsia="Times New Roman"/>
          <w:bCs/>
          <w:kern w:val="24"/>
          <w:lang w:val="sr-Cyrl-RS"/>
        </w:rPr>
        <w:t>Владимир Пантелић</w:t>
      </w:r>
      <w:r>
        <w:t xml:space="preserve">, </w:t>
      </w:r>
      <w:proofErr w:type="spellStart"/>
      <w:r>
        <w:t>в.д</w:t>
      </w:r>
      <w:proofErr w:type="spellEnd"/>
      <w:r>
        <w:t xml:space="preserve">. </w:t>
      </w:r>
      <w:proofErr w:type="spellStart"/>
      <w:r>
        <w:t>директор</w:t>
      </w:r>
      <w:proofErr w:type="spellEnd"/>
      <w:r>
        <w:tab/>
        <w:t xml:space="preserve">               </w:t>
      </w:r>
      <w:r>
        <w:rPr>
          <w:lang w:val="sr-Cyrl-RS"/>
        </w:rPr>
        <w:t xml:space="preserve"> </w:t>
      </w:r>
      <w:r>
        <w:t xml:space="preserve">         </w:t>
      </w:r>
      <w:r>
        <w:rPr>
          <w:lang w:val="sr-Cyrl-RS"/>
        </w:rPr>
        <w:t xml:space="preserve">                      </w:t>
      </w:r>
      <w:proofErr w:type="spellStart"/>
      <w:r>
        <w:t>директор</w:t>
      </w:r>
      <w:proofErr w:type="spellEnd"/>
    </w:p>
    <w:p w14:paraId="55EB2D4C" w14:textId="77777777" w:rsidR="00013AE8" w:rsidRDefault="00013AE8" w:rsidP="00013AE8">
      <w:pPr>
        <w:pStyle w:val="BodyText"/>
      </w:pPr>
    </w:p>
    <w:p w14:paraId="3A35A908" w14:textId="77777777" w:rsidR="00013AE8" w:rsidRDefault="00013AE8" w:rsidP="00013AE8">
      <w:pPr>
        <w:pStyle w:val="BodyText"/>
      </w:pPr>
    </w:p>
    <w:p w14:paraId="37A26B61" w14:textId="77777777" w:rsidR="00013AE8" w:rsidRDefault="00013AE8" w:rsidP="00013AE8">
      <w:pPr>
        <w:pStyle w:val="BodyText"/>
        <w:jc w:val="center"/>
      </w:pPr>
    </w:p>
    <w:p w14:paraId="1FEE4C28" w14:textId="77777777" w:rsidR="00FD79EB" w:rsidRPr="00E0247F" w:rsidRDefault="00FD79EB" w:rsidP="00E0247F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sectPr w:rsidR="00FD79EB" w:rsidRPr="00E0247F" w:rsidSect="00FD79EB">
      <w:footerReference w:type="default" r:id="rId10"/>
      <w:pgSz w:w="11910" w:h="16840"/>
      <w:pgMar w:top="1134" w:right="1134" w:bottom="1134" w:left="1134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88B92" w14:textId="77777777" w:rsidR="00807EC2" w:rsidRDefault="00807EC2">
      <w:r>
        <w:separator/>
      </w:r>
    </w:p>
  </w:endnote>
  <w:endnote w:type="continuationSeparator" w:id="0">
    <w:p w14:paraId="289164FE" w14:textId="77777777" w:rsidR="00807EC2" w:rsidRDefault="0080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E6F3" w14:textId="77777777" w:rsidR="003C3E96" w:rsidRDefault="003C3E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3008" behindDoc="1" locked="0" layoutInCell="1" allowOverlap="1" wp14:anchorId="341298D3" wp14:editId="487DAF38">
              <wp:simplePos x="0" y="0"/>
              <wp:positionH relativeFrom="page">
                <wp:posOffset>4898003</wp:posOffset>
              </wp:positionH>
              <wp:positionV relativeFrom="page">
                <wp:posOffset>6957390</wp:posOffset>
              </wp:positionV>
              <wp:extent cx="940988" cy="45719"/>
              <wp:effectExtent l="0" t="0" r="12065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940988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CCA9E" w14:textId="77777777" w:rsidR="003C3E96" w:rsidRDefault="003C3E9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298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85.65pt;margin-top:547.85pt;width:74.1pt;height:3.6pt;flip:y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" filled="f" stroked="f">
              <v:textbox inset="0,0,0,0">
                <w:txbxContent>
                  <w:p w14:paraId="1A4CCA9E" w14:textId="77777777" w:rsidR="003C3E96" w:rsidRDefault="003C3E96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1D28" w14:textId="77777777" w:rsidR="003C3E96" w:rsidRDefault="003C3E9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6442" w14:textId="77777777" w:rsidR="00807EC2" w:rsidRDefault="00807EC2">
      <w:r>
        <w:separator/>
      </w:r>
    </w:p>
  </w:footnote>
  <w:footnote w:type="continuationSeparator" w:id="0">
    <w:p w14:paraId="59E48454" w14:textId="77777777" w:rsidR="00807EC2" w:rsidRDefault="0080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5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C0A50B8"/>
    <w:multiLevelType w:val="hybridMultilevel"/>
    <w:tmpl w:val="C144F9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10" w15:restartNumberingAfterBreak="0">
    <w:nsid w:val="591D6E13"/>
    <w:multiLevelType w:val="hybridMultilevel"/>
    <w:tmpl w:val="370C446E"/>
    <w:lvl w:ilvl="0" w:tplc="5C96655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1701927931">
    <w:abstractNumId w:val="3"/>
  </w:num>
  <w:num w:numId="2" w16cid:durableId="110324202">
    <w:abstractNumId w:val="5"/>
  </w:num>
  <w:num w:numId="3" w16cid:durableId="982925501">
    <w:abstractNumId w:val="1"/>
  </w:num>
  <w:num w:numId="4" w16cid:durableId="2135904483">
    <w:abstractNumId w:val="8"/>
  </w:num>
  <w:num w:numId="5" w16cid:durableId="301229609">
    <w:abstractNumId w:val="2"/>
  </w:num>
  <w:num w:numId="6" w16cid:durableId="204296280">
    <w:abstractNumId w:val="7"/>
  </w:num>
  <w:num w:numId="7" w16cid:durableId="1113553162">
    <w:abstractNumId w:val="13"/>
  </w:num>
  <w:num w:numId="8" w16cid:durableId="173037176">
    <w:abstractNumId w:val="4"/>
  </w:num>
  <w:num w:numId="9" w16cid:durableId="1727485605">
    <w:abstractNumId w:val="12"/>
  </w:num>
  <w:num w:numId="10" w16cid:durableId="1221592933">
    <w:abstractNumId w:val="9"/>
  </w:num>
  <w:num w:numId="11" w16cid:durableId="1471632838">
    <w:abstractNumId w:val="0"/>
  </w:num>
  <w:num w:numId="12" w16cid:durableId="1244140677">
    <w:abstractNumId w:val="11"/>
  </w:num>
  <w:num w:numId="13" w16cid:durableId="2113628643">
    <w:abstractNumId w:val="10"/>
  </w:num>
  <w:num w:numId="14" w16cid:durableId="802308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FF"/>
    <w:rsid w:val="00013AE8"/>
    <w:rsid w:val="00023DE3"/>
    <w:rsid w:val="00033617"/>
    <w:rsid w:val="00037A98"/>
    <w:rsid w:val="000C46F7"/>
    <w:rsid w:val="001D0A5D"/>
    <w:rsid w:val="001E5CA6"/>
    <w:rsid w:val="00210F41"/>
    <w:rsid w:val="002217CB"/>
    <w:rsid w:val="00222F09"/>
    <w:rsid w:val="00250434"/>
    <w:rsid w:val="0025541E"/>
    <w:rsid w:val="00261D7F"/>
    <w:rsid w:val="0026509F"/>
    <w:rsid w:val="00281161"/>
    <w:rsid w:val="002D4F4E"/>
    <w:rsid w:val="002E08A5"/>
    <w:rsid w:val="002E4F43"/>
    <w:rsid w:val="003410AE"/>
    <w:rsid w:val="00385780"/>
    <w:rsid w:val="003A3FE5"/>
    <w:rsid w:val="003C3E96"/>
    <w:rsid w:val="003D07E8"/>
    <w:rsid w:val="004478B4"/>
    <w:rsid w:val="004540DC"/>
    <w:rsid w:val="0046247C"/>
    <w:rsid w:val="00465F18"/>
    <w:rsid w:val="004948E9"/>
    <w:rsid w:val="004C4B61"/>
    <w:rsid w:val="004C502E"/>
    <w:rsid w:val="004C567A"/>
    <w:rsid w:val="004E236A"/>
    <w:rsid w:val="004E5838"/>
    <w:rsid w:val="004F40A8"/>
    <w:rsid w:val="004F54D7"/>
    <w:rsid w:val="00547416"/>
    <w:rsid w:val="0055616D"/>
    <w:rsid w:val="005620A5"/>
    <w:rsid w:val="00591D58"/>
    <w:rsid w:val="005D133E"/>
    <w:rsid w:val="005F50A7"/>
    <w:rsid w:val="00626813"/>
    <w:rsid w:val="006274DD"/>
    <w:rsid w:val="00657DA4"/>
    <w:rsid w:val="006D5288"/>
    <w:rsid w:val="006D54C8"/>
    <w:rsid w:val="00754D5C"/>
    <w:rsid w:val="007621E8"/>
    <w:rsid w:val="0076673D"/>
    <w:rsid w:val="00780F33"/>
    <w:rsid w:val="007E670B"/>
    <w:rsid w:val="007F284B"/>
    <w:rsid w:val="00807EC2"/>
    <w:rsid w:val="00823C6F"/>
    <w:rsid w:val="008319B2"/>
    <w:rsid w:val="008328B7"/>
    <w:rsid w:val="00883101"/>
    <w:rsid w:val="008967BD"/>
    <w:rsid w:val="008E3197"/>
    <w:rsid w:val="00900E44"/>
    <w:rsid w:val="00937830"/>
    <w:rsid w:val="009541A8"/>
    <w:rsid w:val="009B4730"/>
    <w:rsid w:val="009E151A"/>
    <w:rsid w:val="009E23D1"/>
    <w:rsid w:val="00A012D2"/>
    <w:rsid w:val="00A0370E"/>
    <w:rsid w:val="00A77E62"/>
    <w:rsid w:val="00A8773A"/>
    <w:rsid w:val="00AB2D64"/>
    <w:rsid w:val="00AD0EF7"/>
    <w:rsid w:val="00AE3CEA"/>
    <w:rsid w:val="00B00A43"/>
    <w:rsid w:val="00B13938"/>
    <w:rsid w:val="00B410CA"/>
    <w:rsid w:val="00B45643"/>
    <w:rsid w:val="00B72CDF"/>
    <w:rsid w:val="00BD013B"/>
    <w:rsid w:val="00BE7117"/>
    <w:rsid w:val="00BF0BE3"/>
    <w:rsid w:val="00C21894"/>
    <w:rsid w:val="00C44F8B"/>
    <w:rsid w:val="00C50E04"/>
    <w:rsid w:val="00C6278D"/>
    <w:rsid w:val="00C64DC3"/>
    <w:rsid w:val="00C85504"/>
    <w:rsid w:val="00C86258"/>
    <w:rsid w:val="00CA7F36"/>
    <w:rsid w:val="00CB6AAE"/>
    <w:rsid w:val="00D52BD7"/>
    <w:rsid w:val="00D93F0B"/>
    <w:rsid w:val="00DD51EA"/>
    <w:rsid w:val="00DE29A8"/>
    <w:rsid w:val="00DE4D5B"/>
    <w:rsid w:val="00DF2EFF"/>
    <w:rsid w:val="00E0247F"/>
    <w:rsid w:val="00E21402"/>
    <w:rsid w:val="00E778D4"/>
    <w:rsid w:val="00E87019"/>
    <w:rsid w:val="00EC4867"/>
    <w:rsid w:val="00ED1591"/>
    <w:rsid w:val="00EE61A3"/>
    <w:rsid w:val="00F55587"/>
    <w:rsid w:val="00F604BE"/>
    <w:rsid w:val="00F65372"/>
    <w:rsid w:val="00F66BAD"/>
    <w:rsid w:val="00F762A6"/>
    <w:rsid w:val="00FB0C46"/>
    <w:rsid w:val="00FC6C1B"/>
    <w:rsid w:val="00FD224E"/>
    <w:rsid w:val="00FD79EB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C0E0E"/>
  <w15:docId w15:val="{C0416B88-7928-4DFA-9D43-CBCA5B45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WW8Num2z0">
    <w:name w:val="WW8Num2z0"/>
    <w:rsid w:val="000C46F7"/>
    <w:rPr>
      <w:rFonts w:ascii="Symbol" w:hAnsi="Symbol" w:cs="Symbol"/>
    </w:rPr>
  </w:style>
  <w:style w:type="paragraph" w:customStyle="1" w:styleId="CharChar1CharChar">
    <w:name w:val="Char Char1 Char Char"/>
    <w:basedOn w:val="Normal"/>
    <w:rsid w:val="000C46F7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46247C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13AE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ED401-23BB-4715-8676-C6901FBA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Korisnik</cp:lastModifiedBy>
  <cp:revision>11</cp:revision>
  <dcterms:created xsi:type="dcterms:W3CDTF">2025-02-26T06:56:00Z</dcterms:created>
  <dcterms:modified xsi:type="dcterms:W3CDTF">2026-02-23T09:45:00Z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